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9A0" w:rsidRPr="00A519A0" w:rsidRDefault="00A519A0" w:rsidP="00402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Информация о сроках, местах и порядке подачи и рассмотрения апелляций </w:t>
      </w:r>
      <w:r w:rsidR="004029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в досрочный период проведения ГИА </w:t>
      </w:r>
      <w:r w:rsidRPr="00A519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 20</w:t>
      </w:r>
      <w:r w:rsidR="00380D5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</w:t>
      </w:r>
      <w:r w:rsidR="00F92917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2/23</w:t>
      </w:r>
      <w:bookmarkStart w:id="0" w:name="_GoBack"/>
      <w:bookmarkEnd w:id="0"/>
      <w:r w:rsidR="0040291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учебном</w:t>
      </w:r>
      <w:r w:rsidRPr="00A519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году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работы конфликтной комиссии осуществляется в соответствии с Порядк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проведения государственной итоговой аттестации по образовательным программам среднего общего образования, утвержденн</w:t>
      </w:r>
      <w:r w:rsidR="00921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приказом </w:t>
      </w:r>
      <w:proofErr w:type="spellStart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и </w:t>
      </w:r>
      <w:proofErr w:type="spellStart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Рособрнадзора</w:t>
      </w:r>
      <w:proofErr w:type="spellEnd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07.11.2018 № 190/1512 и Порядк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проведения государственной итоговой аттестации по образовательным программам основного общего образования, утвержденн</w:t>
      </w:r>
      <w:r w:rsidR="00921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приказом </w:t>
      </w:r>
      <w:proofErr w:type="spellStart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и </w:t>
      </w:r>
      <w:proofErr w:type="spellStart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Рособрнадзора</w:t>
      </w:r>
      <w:proofErr w:type="spellEnd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07.11.2018 № 189/1513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Апелляцией признается письменное</w:t>
      </w:r>
      <w:r w:rsidR="00921B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обучающегося или выпускника прошлых лет, допущенных к ГИА</w:t>
      </w:r>
      <w:r w:rsidR="00067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Апелляция подается участником </w:t>
      </w:r>
      <w:r w:rsidR="00067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ГИА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случае: </w:t>
      </w:r>
    </w:p>
    <w:p w:rsidR="00A519A0" w:rsidRPr="00A519A0" w:rsidRDefault="00A519A0" w:rsidP="00A51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нарушения установленного порядка проведения ГИА по учебному предмету – в день проведения экзамена, не покидая пункта проведения экзамена присутствующему в ППЭ члену государственной экзаменационной комиссии;</w:t>
      </w:r>
    </w:p>
    <w:p w:rsidR="00A519A0" w:rsidRPr="00A519A0" w:rsidRDefault="00A519A0" w:rsidP="00A519A0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несогласия с выставленными баллами - в течение двух рабочих дней со дня объявления</w:t>
      </w:r>
      <w:r w:rsidR="00067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результатов экзамена по соответствующему учебному предмету.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апелляций осуществляет конфликтная комиссия. 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Апелляции о нарушении установленного порядка проведения ГИА по учебному предмету рассматриваются в течение двух рабочих дней. 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Результатом рассмотрения апелляции по процедуре проведения экзамена может быть: </w:t>
      </w:r>
    </w:p>
    <w:p w:rsidR="00A519A0" w:rsidRPr="00A519A0" w:rsidRDefault="00A519A0" w:rsidP="00A519A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отклонение апелляции;</w:t>
      </w:r>
    </w:p>
    <w:p w:rsidR="00A519A0" w:rsidRPr="00A519A0" w:rsidRDefault="00A519A0" w:rsidP="00A519A0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удовлетворение апелляции и предоставление участнику </w:t>
      </w:r>
      <w:r w:rsidR="00067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ГИА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возможности сдачи экзамена по данному учебному предмету в иной день, предусмотренный единым расписанием проведения </w:t>
      </w:r>
      <w:r w:rsidR="00067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экзаменов 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текущем году.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Апелляция о несогласии с выставленными баллами рассматривается в течение четырех рабочих дней с момента ее подачи участником </w:t>
      </w:r>
      <w:r w:rsidR="000678E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ГИА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результату рассмотрения апелляции о несогласии с выставленными баллами конфликтная комиссия принимает решение: </w:t>
      </w:r>
    </w:p>
    <w:p w:rsidR="00A519A0" w:rsidRPr="00A519A0" w:rsidRDefault="00A519A0" w:rsidP="00A519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 отклонении апелляции и сохранении выставленных баллов; </w:t>
      </w:r>
    </w:p>
    <w:p w:rsidR="00A519A0" w:rsidRPr="00A519A0" w:rsidRDefault="00A519A0" w:rsidP="00A519A0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удовлетворении апелляции и выставлении других баллов.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 не рассматриваются. </w:t>
      </w:r>
    </w:p>
    <w:p w:rsidR="00A519A0" w:rsidRPr="00B20163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Апелляцию о несогласии с выставленными баллами: </w:t>
      </w:r>
    </w:p>
    <w:p w:rsidR="00A519A0" w:rsidRPr="00B20163" w:rsidRDefault="00A519A0" w:rsidP="00A519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обучающиеся подают в организацию, осуществляющую образовательную деятельность, в которой они были допущены в установленном порядке к ГИА;</w:t>
      </w:r>
    </w:p>
    <w:p w:rsidR="00A519A0" w:rsidRDefault="00A519A0" w:rsidP="00A519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выпускники прошлых лет – в места, в которых они были зарегистрированы на сдачу </w:t>
      </w:r>
      <w:r w:rsidR="00D33B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ЕГЭ, или в конфликтную комиссию;</w:t>
      </w:r>
    </w:p>
    <w:p w:rsidR="00D33B49" w:rsidRPr="00B20163" w:rsidRDefault="00D33B49" w:rsidP="00A519A0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все участники ГИА (законные представители) подают через Единый портал государственных и муниципальных услуг.  </w:t>
      </w:r>
    </w:p>
    <w:p w:rsidR="00A519A0" w:rsidRPr="00B20163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Конфликтная комиссия располагается и проводит заседания </w:t>
      </w:r>
      <w:r w:rsidR="00380D5A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 </w:t>
      </w:r>
      <w:r w:rsidR="00935285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РГКУ «</w:t>
      </w:r>
      <w:r w:rsidR="00402911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Центр информационных технологий</w:t>
      </w:r>
      <w:r w:rsidR="00935285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»</w:t>
      </w:r>
      <w:r w:rsidR="00402911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по адресу: </w:t>
      </w:r>
      <w:proofErr w:type="gramStart"/>
      <w:r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</w:t>
      </w:r>
      <w:proofErr w:type="gramEnd"/>
      <w:r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. </w:t>
      </w:r>
      <w:r w:rsidR="009B10D6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Черкесск,</w:t>
      </w:r>
      <w:r w:rsidR="00402911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="00D33B49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ул. </w:t>
      </w:r>
      <w:r w:rsidR="00935285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Ставропольская</w:t>
      </w:r>
      <w:r w:rsidR="00D33B49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, </w:t>
      </w:r>
      <w:r w:rsidR="00935285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51а</w:t>
      </w:r>
      <w:r w:rsidR="00D33B49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. </w:t>
      </w:r>
      <w:r w:rsidR="00380D5A" w:rsidRPr="00B201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дате, времени приема и рассмотрения апелляций о несогласии </w:t>
      </w:r>
      <w:proofErr w:type="gramStart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выставленными баллами (по каждому учебному предмету) участники </w:t>
      </w:r>
      <w:r w:rsidR="00BB29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ГИА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будут информироваться дополнительно после объявления результатов экзаменов по соответствующему учебному предмету. </w:t>
      </w:r>
    </w:p>
    <w:p w:rsidR="00A519A0" w:rsidRPr="00A519A0" w:rsidRDefault="00A519A0" w:rsidP="00A519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Официальные письма будут направлены в муниципальные органы управления образованием и размещены на сайте </w:t>
      </w:r>
      <w:hyperlink r:id="rId6" w:history="1">
        <w:r w:rsidR="00BB296D" w:rsidRPr="003577F5">
          <w:rPr>
            <w:rStyle w:val="a3"/>
            <w:rFonts w:ascii="Times New Roman" w:eastAsia="Times New Roman" w:hAnsi="Times New Roman" w:cs="Times New Roman"/>
            <w:i/>
            <w:sz w:val="28"/>
            <w:szCs w:val="28"/>
            <w:lang w:eastAsia="ru-RU"/>
          </w:rPr>
          <w:t>http://minobrkchr.ru</w:t>
        </w:r>
      </w:hyperlink>
      <w:r w:rsidR="00BB29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A519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открытом доступе.</w:t>
      </w:r>
    </w:p>
    <w:sectPr w:rsidR="00A519A0" w:rsidRPr="00A519A0" w:rsidSect="00F8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75CB"/>
    <w:multiLevelType w:val="multilevel"/>
    <w:tmpl w:val="DDB4C6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DE227D"/>
    <w:multiLevelType w:val="multilevel"/>
    <w:tmpl w:val="9EB880B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76262F"/>
    <w:multiLevelType w:val="multilevel"/>
    <w:tmpl w:val="1632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7F161B"/>
    <w:multiLevelType w:val="multilevel"/>
    <w:tmpl w:val="80F4AD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D14494D"/>
    <w:multiLevelType w:val="multilevel"/>
    <w:tmpl w:val="D7B848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19A0"/>
    <w:rsid w:val="000678E1"/>
    <w:rsid w:val="00196608"/>
    <w:rsid w:val="00380D5A"/>
    <w:rsid w:val="003C5532"/>
    <w:rsid w:val="00402911"/>
    <w:rsid w:val="00921B57"/>
    <w:rsid w:val="00935285"/>
    <w:rsid w:val="009B10D6"/>
    <w:rsid w:val="00A519A0"/>
    <w:rsid w:val="00B20163"/>
    <w:rsid w:val="00BB296D"/>
    <w:rsid w:val="00D33B49"/>
    <w:rsid w:val="00F84677"/>
    <w:rsid w:val="00F92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29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3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08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inobrkch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7BC88-AC6A-42B0-B3B1-36B0588E2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2786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МИ</dc:creator>
  <cp:lastModifiedBy>User</cp:lastModifiedBy>
  <cp:revision>2</cp:revision>
  <cp:lastPrinted>2019-02-25T13:58:00Z</cp:lastPrinted>
  <dcterms:created xsi:type="dcterms:W3CDTF">2023-06-09T12:40:00Z</dcterms:created>
  <dcterms:modified xsi:type="dcterms:W3CDTF">2023-06-09T12:40:00Z</dcterms:modified>
</cp:coreProperties>
</file>