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C2" w:rsidRPr="004C5CC9" w:rsidRDefault="00A215C2" w:rsidP="004C5CC9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C9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A215C2" w:rsidRPr="004C5CC9" w:rsidRDefault="00A215C2" w:rsidP="004C5CC9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C9">
        <w:rPr>
          <w:rFonts w:ascii="Times New Roman" w:hAnsi="Times New Roman" w:cs="Times New Roman"/>
          <w:b/>
          <w:sz w:val="24"/>
          <w:szCs w:val="24"/>
        </w:rPr>
        <w:t>результатов проведения  всероссийских проверочных  работ  в 7-х классах</w:t>
      </w:r>
    </w:p>
    <w:p w:rsidR="00A215C2" w:rsidRPr="004C5CC9" w:rsidRDefault="00A215C2" w:rsidP="004C5CC9">
      <w:pPr>
        <w:tabs>
          <w:tab w:val="left" w:pos="0"/>
        </w:tabs>
        <w:spacing w:after="0" w:line="1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C9">
        <w:rPr>
          <w:rFonts w:ascii="Times New Roman" w:hAnsi="Times New Roman" w:cs="Times New Roman"/>
          <w:b/>
          <w:sz w:val="24"/>
          <w:szCs w:val="24"/>
        </w:rPr>
        <w:t>МКОУ «СОШ №3 ст. Зеленчукской им. В.В. Бреславцева».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12F83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ВПР – это стандартизированный инструмент ОКО на уровне общеобразовательных организаций и достаточно новый проект для системы российского образования, является внешней оценочной процедурой, которая позволяет осуществить мониторинг результатов введения ФГОС и служит развитию единого образовательного пространства в Российской федерации.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12F83">
        <w:rPr>
          <w:rFonts w:ascii="Times New Roman" w:hAnsi="Times New Roman" w:cs="Times New Roman"/>
          <w:b/>
          <w:sz w:val="24"/>
          <w:szCs w:val="24"/>
        </w:rPr>
        <w:t>Цель анализа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 xml:space="preserve">Диагностика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F12F8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12F83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анализа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1.</w:t>
      </w:r>
      <w:r w:rsidRPr="00F12F83">
        <w:rPr>
          <w:rFonts w:ascii="Times New Roman" w:hAnsi="Times New Roman" w:cs="Times New Roman"/>
          <w:sz w:val="24"/>
          <w:szCs w:val="24"/>
        </w:rPr>
        <w:tab/>
        <w:t>оценка индивидуальных учебных достижений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требованиями;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2.</w:t>
      </w:r>
      <w:r w:rsidRPr="00F12F83">
        <w:rPr>
          <w:rFonts w:ascii="Times New Roman" w:hAnsi="Times New Roman" w:cs="Times New Roman"/>
          <w:sz w:val="24"/>
          <w:szCs w:val="24"/>
        </w:rPr>
        <w:tab/>
        <w:t xml:space="preserve">информирование всех участников образовательных отношений о </w:t>
      </w:r>
      <w:r>
        <w:rPr>
          <w:rFonts w:ascii="Times New Roman" w:hAnsi="Times New Roman" w:cs="Times New Roman"/>
          <w:sz w:val="24"/>
          <w:szCs w:val="24"/>
        </w:rPr>
        <w:t>состоянии качества образования;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4.</w:t>
      </w:r>
      <w:r w:rsidRPr="00F12F83">
        <w:rPr>
          <w:rFonts w:ascii="Times New Roman" w:hAnsi="Times New Roman" w:cs="Times New Roman"/>
          <w:sz w:val="24"/>
          <w:szCs w:val="24"/>
        </w:rPr>
        <w:tab/>
        <w:t>использование результатов оценочных процедур для повышения качества образования, в том числе повышения квалифик</w:t>
      </w:r>
      <w:r>
        <w:rPr>
          <w:rFonts w:ascii="Times New Roman" w:hAnsi="Times New Roman" w:cs="Times New Roman"/>
          <w:sz w:val="24"/>
          <w:szCs w:val="24"/>
        </w:rPr>
        <w:t>ации педагогических работников;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5.</w:t>
      </w:r>
      <w:r w:rsidRPr="00F12F83">
        <w:rPr>
          <w:rFonts w:ascii="Times New Roman" w:hAnsi="Times New Roman" w:cs="Times New Roman"/>
          <w:sz w:val="24"/>
          <w:szCs w:val="24"/>
        </w:rPr>
        <w:tab/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Нормативное обеспечение процедур оценки и контроля качества образования на муниципальном уровне: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1.</w:t>
      </w:r>
      <w:r w:rsidRPr="00F12F83">
        <w:rPr>
          <w:rFonts w:ascii="Times New Roman" w:hAnsi="Times New Roman" w:cs="Times New Roman"/>
          <w:sz w:val="24"/>
          <w:szCs w:val="24"/>
        </w:rPr>
        <w:tab/>
        <w:t>Федеральный закон от 29.12.2012 №273-ФЗ «Об образ</w:t>
      </w:r>
      <w:r>
        <w:rPr>
          <w:rFonts w:ascii="Times New Roman" w:hAnsi="Times New Roman" w:cs="Times New Roman"/>
          <w:sz w:val="24"/>
          <w:szCs w:val="24"/>
        </w:rPr>
        <w:t>овании в Российской Федерации».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2.</w:t>
      </w:r>
      <w:r w:rsidRPr="00F12F83">
        <w:rPr>
          <w:rFonts w:ascii="Times New Roman" w:hAnsi="Times New Roman" w:cs="Times New Roman"/>
          <w:sz w:val="24"/>
          <w:szCs w:val="24"/>
        </w:rPr>
        <w:tab/>
        <w:t xml:space="preserve">Федеральный государственный образовательный стандарт начального общего образования (Приказ </w:t>
      </w:r>
      <w:proofErr w:type="spellStart"/>
      <w:r w:rsidRPr="00F12F8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F12F83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 xml:space="preserve"> №373 от 06 октября 2009 года),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3.</w:t>
      </w:r>
      <w:r w:rsidRPr="00F12F83">
        <w:rPr>
          <w:rFonts w:ascii="Times New Roman" w:hAnsi="Times New Roman" w:cs="Times New Roman"/>
          <w:sz w:val="24"/>
          <w:szCs w:val="24"/>
        </w:rPr>
        <w:tab/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Pr="00F12F8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F12F83">
        <w:rPr>
          <w:rFonts w:ascii="Times New Roman" w:hAnsi="Times New Roman" w:cs="Times New Roman"/>
          <w:sz w:val="24"/>
          <w:szCs w:val="24"/>
        </w:rPr>
        <w:t xml:space="preserve"> РФ от 17.12.2009 №1897).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4.</w:t>
      </w:r>
      <w:r w:rsidRPr="00F12F83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F12F8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F12F83">
        <w:rPr>
          <w:rFonts w:ascii="Times New Roman" w:hAnsi="Times New Roman" w:cs="Times New Roman"/>
          <w:sz w:val="24"/>
          <w:szCs w:val="24"/>
        </w:rPr>
        <w:t xml:space="preserve">  КЧР  от 09.09.2020  №654 «О проведении Всероссийских проверочных работ в Карачаево-Черкесской Республике в 2020 году»</w:t>
      </w:r>
    </w:p>
    <w:p w:rsidR="00F12F83" w:rsidRPr="00F12F83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12F83">
        <w:rPr>
          <w:rFonts w:ascii="Times New Roman" w:hAnsi="Times New Roman" w:cs="Times New Roman"/>
          <w:sz w:val="24"/>
          <w:szCs w:val="24"/>
        </w:rPr>
        <w:t>ВПР по предметам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proofErr w:type="gramStart"/>
      <w:r w:rsidRPr="00F12F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2F83">
        <w:rPr>
          <w:rFonts w:ascii="Times New Roman" w:hAnsi="Times New Roman" w:cs="Times New Roman"/>
          <w:sz w:val="24"/>
          <w:szCs w:val="24"/>
        </w:rPr>
        <w:t xml:space="preserve"> федеральным компонентом государственного стандарта общего образования; совершенствования преподавания предметов  и повышения качества образования в образовательных организациях.</w:t>
      </w:r>
    </w:p>
    <w:p w:rsidR="00A215C2" w:rsidRDefault="00A215C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Default="00F12F83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Default="00F12F83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Default="00F12F83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Default="00F12F83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Default="00F12F83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Default="00F12F83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Default="00F12F83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Pr="004C5CC9" w:rsidRDefault="00F12F83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12F83" w:rsidRDefault="00F12F83" w:rsidP="00F12F83">
      <w:pPr>
        <w:spacing w:after="0" w:line="1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РУССКОМУ ЯЗЫКУ</w:t>
      </w:r>
    </w:p>
    <w:p w:rsidR="00F12F83" w:rsidRPr="004C5CC9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 ВПР по русскому языку – оценить уровень общеобразовательной подготовки </w:t>
      </w:r>
      <w:proofErr w:type="gramStart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 (по заданиям ВПР 6 класса)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межпредметными</w:t>
      </w:r>
      <w:proofErr w:type="spellEnd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понятиями.</w:t>
      </w:r>
      <w:r w:rsidRPr="004C5CC9">
        <w:rPr>
          <w:rFonts w:ascii="Times New Roman" w:hAnsi="Times New Roman" w:cs="Times New Roman"/>
          <w:sz w:val="24"/>
          <w:szCs w:val="24"/>
        </w:rPr>
        <w:t xml:space="preserve"> ВПР </w:t>
      </w:r>
      <w:proofErr w:type="gramStart"/>
      <w:r w:rsidRPr="004C5CC9">
        <w:rPr>
          <w:rFonts w:ascii="Times New Roman" w:hAnsi="Times New Roman" w:cs="Times New Roman"/>
          <w:sz w:val="24"/>
          <w:szCs w:val="24"/>
        </w:rPr>
        <w:t>основана</w:t>
      </w:r>
      <w:proofErr w:type="gramEnd"/>
      <w:r w:rsidRPr="004C5CC9">
        <w:rPr>
          <w:rFonts w:ascii="Times New Roman" w:hAnsi="Times New Roman" w:cs="Times New Roman"/>
          <w:sz w:val="24"/>
          <w:szCs w:val="24"/>
        </w:rPr>
        <w:t xml:space="preserve"> на системно-</w:t>
      </w:r>
      <w:proofErr w:type="spellStart"/>
      <w:r w:rsidRPr="004C5CC9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4C5C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CC9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4C5CC9">
        <w:rPr>
          <w:rFonts w:ascii="Times New Roman" w:hAnsi="Times New Roman" w:cs="Times New Roman"/>
          <w:sz w:val="24"/>
          <w:szCs w:val="24"/>
        </w:rPr>
        <w:t xml:space="preserve"> и уровневом подходах. </w:t>
      </w:r>
    </w:p>
    <w:p w:rsidR="00F12F83" w:rsidRPr="004C5CC9" w:rsidRDefault="00F12F83" w:rsidP="00F12F8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 xml:space="preserve">Задания проверочной работы по русскому языку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</w:t>
      </w:r>
      <w:proofErr w:type="spellStart"/>
      <w:r w:rsidRPr="004C5CC9">
        <w:rPr>
          <w:rFonts w:ascii="Times New Roman" w:hAnsi="Times New Roman" w:cs="Times New Roman"/>
          <w:sz w:val="24"/>
          <w:szCs w:val="24"/>
        </w:rPr>
        <w:t>учебноязыковыми</w:t>
      </w:r>
      <w:proofErr w:type="spellEnd"/>
      <w:r w:rsidRPr="004C5CC9">
        <w:rPr>
          <w:rFonts w:ascii="Times New Roman" w:hAnsi="Times New Roman" w:cs="Times New Roman"/>
          <w:sz w:val="24"/>
          <w:szCs w:val="24"/>
        </w:rPr>
        <w:t xml:space="preserve">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действиями.</w:t>
      </w:r>
    </w:p>
    <w:p w:rsidR="00F12F83" w:rsidRDefault="00F12F83" w:rsidP="00F12F83"/>
    <w:p w:rsidR="00F12F83" w:rsidRPr="00092134" w:rsidRDefault="00F12F83" w:rsidP="00F12F83">
      <w:pPr>
        <w:pStyle w:val="ac"/>
        <w:numPr>
          <w:ilvl w:val="1"/>
          <w:numId w:val="6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F12F83" w:rsidRDefault="00F12F83" w:rsidP="00F12F83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2F83" w:rsidRPr="00F12F83" w:rsidRDefault="00F12F83" w:rsidP="00F12F83">
      <w:pPr>
        <w:pStyle w:val="ac"/>
        <w:tabs>
          <w:tab w:val="left" w:pos="4050"/>
        </w:tabs>
        <w:spacing w:after="0" w:line="120" w:lineRule="atLeast"/>
        <w:ind w:left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2F83">
        <w:rPr>
          <w:rFonts w:ascii="Times New Roman" w:eastAsia="Times New Roman" w:hAnsi="Times New Roman" w:cs="Times New Roman"/>
          <w:bCs/>
          <w:sz w:val="24"/>
          <w:szCs w:val="24"/>
        </w:rPr>
        <w:t xml:space="preserve">Вариант проверочной работы содержит 14 заданий, в том числе 5 заданий 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приведенному тексту для чтения.</w:t>
      </w:r>
    </w:p>
    <w:p w:rsidR="00F12F83" w:rsidRDefault="00F12F83" w:rsidP="00F12F83">
      <w:pPr>
        <w:pStyle w:val="ac"/>
        <w:tabs>
          <w:tab w:val="left" w:pos="4050"/>
        </w:tabs>
        <w:spacing w:after="0" w:line="120" w:lineRule="atLeast"/>
        <w:ind w:left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2F8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Задания 1–2, 6–9, 11, 14 предполагают запись развернутого ответа, задания 3–5, 10, 12, 13 - краткого ответа в виде слова (сочетания слов). </w:t>
      </w:r>
    </w:p>
    <w:p w:rsidR="00F12F83" w:rsidRPr="00092134" w:rsidRDefault="00F12F83" w:rsidP="00F12F83">
      <w:pPr>
        <w:pStyle w:val="ac"/>
        <w:tabs>
          <w:tab w:val="left" w:pos="4050"/>
        </w:tabs>
        <w:spacing w:after="0" w:line="120" w:lineRule="atLeast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F12F83" w:rsidRDefault="00F12F83" w:rsidP="00F12F83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2F83" w:rsidRDefault="00F12F83" w:rsidP="00F12F83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рекомендациями по переводу первичных баллов в отметки по пятибалльной шкале</w:t>
      </w:r>
      <w:proofErr w:type="gramEnd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результаты выполнения ВПР по русскому языку следующие:</w:t>
      </w:r>
    </w:p>
    <w:p w:rsidR="00F12F83" w:rsidRDefault="00F12F83" w:rsidP="00F12F83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2F83" w:rsidRDefault="00F12F83" w:rsidP="00F12F83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2F83" w:rsidRPr="00E932EA" w:rsidRDefault="00F12F83" w:rsidP="00F12F83"/>
    <w:p w:rsidR="00C36BB4" w:rsidRDefault="00C36BB4" w:rsidP="004C5CC9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6BB4" w:rsidRDefault="00C36BB4" w:rsidP="004C5CC9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6BB4" w:rsidRPr="004C5CC9" w:rsidRDefault="00C36B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B573F" w:rsidRDefault="004B573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6406"/>
        <w:tblW w:w="0" w:type="auto"/>
        <w:tblLook w:val="04A0" w:firstRow="1" w:lastRow="0" w:firstColumn="1" w:lastColumn="0" w:noHBand="0" w:noVBand="1"/>
      </w:tblPr>
      <w:tblGrid>
        <w:gridCol w:w="1809"/>
        <w:gridCol w:w="850"/>
        <w:gridCol w:w="2835"/>
        <w:gridCol w:w="2835"/>
        <w:gridCol w:w="1300"/>
        <w:gridCol w:w="1420"/>
        <w:gridCol w:w="1420"/>
        <w:gridCol w:w="1300"/>
      </w:tblGrid>
      <w:tr w:rsidR="00C36BB4" w:rsidRPr="004C5CC9" w:rsidTr="00F12F83">
        <w:trPr>
          <w:trHeight w:val="270"/>
        </w:trPr>
        <w:tc>
          <w:tcPr>
            <w:tcW w:w="1809" w:type="dxa"/>
            <w:vMerge w:val="restart"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50" w:type="dxa"/>
            <w:vMerge w:val="restart"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  <w:vMerge w:val="restart"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835" w:type="dxa"/>
            <w:vMerge w:val="restart"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Принявших</w:t>
            </w:r>
            <w:proofErr w:type="gram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ВПР</w:t>
            </w:r>
          </w:p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4"/>
          </w:tcPr>
          <w:p w:rsidR="00C36BB4" w:rsidRPr="004C5CC9" w:rsidRDefault="00C36BB4" w:rsidP="00F12F83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36BB4" w:rsidRPr="004C5CC9" w:rsidTr="00F12F83">
        <w:trPr>
          <w:trHeight w:val="270"/>
        </w:trPr>
        <w:tc>
          <w:tcPr>
            <w:tcW w:w="1809" w:type="dxa"/>
            <w:vMerge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36BB4" w:rsidRPr="004C5CC9" w:rsidRDefault="00C36BB4" w:rsidP="00F12F83">
            <w:pPr>
              <w:spacing w:line="120" w:lineRule="atLeast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C36BB4" w:rsidRPr="004C5CC9" w:rsidRDefault="00C36BB4" w:rsidP="00F12F83">
            <w:pPr>
              <w:spacing w:line="120" w:lineRule="atLeast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C36BB4" w:rsidRPr="004C5CC9" w:rsidRDefault="00C36BB4" w:rsidP="00F12F83">
            <w:pPr>
              <w:spacing w:line="120" w:lineRule="atLeast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C36BB4" w:rsidRPr="004C5CC9" w:rsidRDefault="00C36BB4" w:rsidP="00F12F83">
            <w:pPr>
              <w:spacing w:line="120" w:lineRule="atLeast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BB4" w:rsidRPr="004C5CC9" w:rsidTr="00F12F83">
        <w:tc>
          <w:tcPr>
            <w:tcW w:w="1809" w:type="dxa"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850" w:type="dxa"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C36BB4" w:rsidRPr="004C5CC9" w:rsidRDefault="00C36BB4" w:rsidP="00F12F8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0" w:type="dxa"/>
          </w:tcPr>
          <w:p w:rsidR="00C36BB4" w:rsidRPr="004C5CC9" w:rsidRDefault="00C36BB4" w:rsidP="00F12F83">
            <w:pPr>
              <w:spacing w:line="120" w:lineRule="atLeast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C36BB4" w:rsidRPr="004C5CC9" w:rsidRDefault="00C36BB4" w:rsidP="00F12F83">
            <w:pPr>
              <w:spacing w:line="120" w:lineRule="atLeast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C36BB4" w:rsidRPr="004C5CC9" w:rsidRDefault="00C36BB4" w:rsidP="00F12F83">
            <w:pPr>
              <w:spacing w:line="120" w:lineRule="atLeast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0" w:type="dxa"/>
          </w:tcPr>
          <w:p w:rsidR="00C36BB4" w:rsidRPr="004C5CC9" w:rsidRDefault="00C36BB4" w:rsidP="00F12F83">
            <w:pPr>
              <w:spacing w:line="120" w:lineRule="atLeast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36BB4" w:rsidRPr="004C5CC9" w:rsidRDefault="00C36B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Ind w:w="93" w:type="dxa"/>
        <w:tblLook w:val="04A0" w:firstRow="1" w:lastRow="0" w:firstColumn="1" w:lastColumn="0" w:noHBand="0" w:noVBand="1"/>
      </w:tblPr>
      <w:tblGrid>
        <w:gridCol w:w="4410"/>
        <w:gridCol w:w="3360"/>
        <w:gridCol w:w="3360"/>
        <w:gridCol w:w="960"/>
        <w:gridCol w:w="960"/>
        <w:gridCol w:w="960"/>
        <w:gridCol w:w="960"/>
      </w:tblGrid>
      <w:tr w:rsidR="00F64CC2" w:rsidRPr="004C5CC9" w:rsidTr="00F64CC2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64CC2" w:rsidRPr="004C5CC9" w:rsidTr="00F64CC2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35496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1208149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28,41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F64CC2" w:rsidRPr="004C5CC9" w:rsidTr="00F64CC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8,31</w:t>
            </w:r>
          </w:p>
        </w:tc>
      </w:tr>
      <w:tr w:rsidR="00F64CC2" w:rsidRPr="004C5CC9" w:rsidTr="00F64CC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</w:tr>
      <w:tr w:rsidR="00F64CC2" w:rsidRPr="004C5CC9" w:rsidTr="00F64CC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"СОШ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64CC2" w:rsidRPr="004C5CC9" w:rsidRDefault="00F64CC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64CC2" w:rsidRPr="004C5CC9" w:rsidRDefault="00F64CC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24975" cy="26955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4632" w:type="dxa"/>
        <w:tblInd w:w="93" w:type="dxa"/>
        <w:tblLook w:val="04A0" w:firstRow="1" w:lastRow="0" w:firstColumn="1" w:lastColumn="0" w:noHBand="0" w:noVBand="1"/>
      </w:tblPr>
      <w:tblGrid>
        <w:gridCol w:w="7812"/>
        <w:gridCol w:w="3360"/>
        <w:gridCol w:w="3460"/>
      </w:tblGrid>
      <w:tr w:rsidR="00F64CC2" w:rsidRPr="004C5CC9" w:rsidTr="00F64CC2">
        <w:trPr>
          <w:trHeight w:val="300"/>
        </w:trPr>
        <w:tc>
          <w:tcPr>
            <w:tcW w:w="7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48,72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48,09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3,19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57,25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35,29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64CC2" w:rsidRPr="004C5CC9" w:rsidTr="00F64CC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CC2" w:rsidRPr="004C5CC9" w:rsidRDefault="00F64CC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64CC2" w:rsidRPr="004C5CC9" w:rsidRDefault="00F64CC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64CC2" w:rsidRPr="004C5CC9" w:rsidRDefault="00F64CC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64CC2" w:rsidRPr="004C5CC9" w:rsidRDefault="004C1D31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67850" cy="28003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4CC2" w:rsidRPr="004C5CC9" w:rsidRDefault="00F64CC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2020"/>
        <w:gridCol w:w="816"/>
        <w:gridCol w:w="1481"/>
        <w:gridCol w:w="80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AD4B4E" w:rsidRPr="004C5CC9" w:rsidTr="007961BE">
        <w:trPr>
          <w:trHeight w:val="300"/>
        </w:trPr>
        <w:tc>
          <w:tcPr>
            <w:tcW w:w="15827" w:type="dxa"/>
            <w:gridSpan w:val="2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4E" w:rsidRPr="004C5CC9" w:rsidRDefault="00AD4B4E" w:rsidP="004C5CC9">
            <w:pPr>
              <w:pStyle w:val="a7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заданий</w:t>
            </w:r>
          </w:p>
          <w:p w:rsidR="00AD4B4E" w:rsidRPr="004C5CC9" w:rsidRDefault="00AD4B4E" w:rsidP="004C5CC9">
            <w:pPr>
              <w:pStyle w:val="a7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B4E" w:rsidRPr="004C5CC9" w:rsidRDefault="00AD4B4E" w:rsidP="004C5CC9">
            <w:pPr>
              <w:pStyle w:val="a7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3F" w:rsidRPr="004C5CC9" w:rsidTr="00AD4B4E">
        <w:trPr>
          <w:trHeight w:val="300"/>
        </w:trPr>
        <w:tc>
          <w:tcPr>
            <w:tcW w:w="11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573F" w:rsidRPr="004C5CC9" w:rsidTr="00AD4B4E">
        <w:trPr>
          <w:trHeight w:val="300"/>
        </w:trPr>
        <w:tc>
          <w:tcPr>
            <w:tcW w:w="1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1K1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1K2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1K3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4B573F" w:rsidRPr="004C5CC9" w:rsidTr="00AD4B4E">
        <w:trPr>
          <w:trHeight w:val="300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B573F" w:rsidRPr="004C5CC9" w:rsidTr="00AD4B4E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1208149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57,75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39,77</w:t>
            </w:r>
          </w:p>
        </w:tc>
      </w:tr>
      <w:tr w:rsidR="004B573F" w:rsidRPr="004C5CC9" w:rsidTr="00AD4B4E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80,75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35,91</w:t>
            </w:r>
          </w:p>
        </w:tc>
      </w:tr>
      <w:tr w:rsidR="004B573F" w:rsidRPr="004C5CC9" w:rsidTr="00AD4B4E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72,94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45,88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28,92</w:t>
            </w:r>
          </w:p>
        </w:tc>
      </w:tr>
      <w:tr w:rsidR="004B573F" w:rsidRPr="004C5CC9" w:rsidTr="00AD4B4E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"СОШ </w:t>
            </w: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65,69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51,47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73F" w:rsidRPr="004C5CC9" w:rsidRDefault="004B573F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22,06</w:t>
            </w:r>
          </w:p>
        </w:tc>
      </w:tr>
    </w:tbl>
    <w:p w:rsidR="004B573F" w:rsidRPr="004C5CC9" w:rsidRDefault="004B573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  <w:u w:val="single"/>
        </w:rPr>
        <w:lastRenderedPageBreak/>
        <w:t>Выводы:</w:t>
      </w:r>
      <w:r w:rsidRPr="004C5CC9">
        <w:rPr>
          <w:color w:val="000000"/>
        </w:rPr>
        <w:t xml:space="preserve"> По результатам анализа проведенной проверочной работы по русскому языку в </w:t>
      </w:r>
      <w:proofErr w:type="gramStart"/>
      <w:r w:rsidRPr="004C5CC9">
        <w:rPr>
          <w:color w:val="000000"/>
        </w:rPr>
        <w:t>7</w:t>
      </w:r>
      <w:proofErr w:type="gramEnd"/>
      <w:r w:rsidRPr="004C5CC9">
        <w:rPr>
          <w:color w:val="000000"/>
        </w:rPr>
        <w:t xml:space="preserve"> а классе (за 6 класс) можно сделать следующие выводы: материал, пройденный за год, усвоен практически всеми обучающимися на базовом уровне.</w:t>
      </w:r>
    </w:p>
    <w:p w:rsidR="004B573F" w:rsidRPr="004C5CC9" w:rsidRDefault="004B573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</w:p>
    <w:p w:rsidR="00B60FFF" w:rsidRPr="004C5CC9" w:rsidRDefault="004B573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  <w:u w:val="single"/>
        </w:rPr>
        <w:t>Рекомендации:</w:t>
      </w:r>
      <w:r w:rsidRPr="004C5CC9">
        <w:rPr>
          <w:color w:val="000000"/>
        </w:rPr>
        <w:t> </w:t>
      </w:r>
    </w:p>
    <w:p w:rsidR="00B60FFF" w:rsidRPr="004C5CC9" w:rsidRDefault="004B573F" w:rsidP="004C5C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использовать при работе с текстом разные виды чтения (поисковое, просмотровое, ознакомительное, изучающее; </w:t>
      </w:r>
    </w:p>
    <w:p w:rsidR="00B60FFF" w:rsidRPr="004C5CC9" w:rsidRDefault="004B573F" w:rsidP="004C5C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b/>
          <w:bCs/>
          <w:color w:val="000000"/>
        </w:rPr>
        <w:t>п</w:t>
      </w:r>
      <w:r w:rsidRPr="004C5CC9">
        <w:rPr>
          <w:color w:val="000000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</w:t>
      </w:r>
    </w:p>
    <w:p w:rsidR="00B60FFF" w:rsidRPr="004C5CC9" w:rsidRDefault="004B573F" w:rsidP="004C5C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 xml:space="preserve">распознавать и адекватно формулировать лексическое значение многозначного слова с опорой на контекст; </w:t>
      </w:r>
    </w:p>
    <w:p w:rsidR="00B60FFF" w:rsidRPr="004C5CC9" w:rsidRDefault="004B573F" w:rsidP="004C5C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использовать многозначное слово в другом значении в самостоятельно составленном и оформленном на письме речевом высказывании,</w:t>
      </w:r>
    </w:p>
    <w:p w:rsidR="004B573F" w:rsidRPr="004C5CC9" w:rsidRDefault="004B573F" w:rsidP="004C5C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распознавать уровни и единицы языка в предъявленном тексте и видеть взаимосвязь между ними; создавать устные и письменные высказывания</w:t>
      </w:r>
    </w:p>
    <w:p w:rsidR="00A215C2" w:rsidRPr="004C5CC9" w:rsidRDefault="00A215C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60FFF" w:rsidRPr="004C5CC9" w:rsidRDefault="00B60FF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60FFF" w:rsidRDefault="00B60FF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Pr="004C5CC9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60FFF" w:rsidRPr="004C5CC9" w:rsidRDefault="00B60FF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60FFF" w:rsidRPr="004C5CC9" w:rsidRDefault="00B60FF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60FFF" w:rsidRPr="004C5CC9" w:rsidRDefault="00B60FF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336A5" w:rsidRDefault="00F12F83" w:rsidP="002336A5">
      <w:pPr>
        <w:spacing w:after="0" w:line="120" w:lineRule="atLeast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МАТЕМАТИКЕ</w:t>
      </w:r>
    </w:p>
    <w:p w:rsidR="002336A5" w:rsidRPr="004C5CC9" w:rsidRDefault="002336A5" w:rsidP="002336A5">
      <w:pPr>
        <w:spacing w:after="0" w:line="120" w:lineRule="atLeast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5CC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Назначение КИМ для проведения проверочной работы по математике — оценить уровень общеобразовательной подготовки по математике </w:t>
      </w:r>
      <w:proofErr w:type="gramStart"/>
      <w:r w:rsidRPr="004C5CC9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4C5CC9">
        <w:rPr>
          <w:rFonts w:ascii="Times New Roman" w:eastAsia="Times New Roman" w:hAnsi="Times New Roman" w:cs="Times New Roman"/>
          <w:bCs/>
          <w:sz w:val="24"/>
          <w:szCs w:val="24"/>
        </w:rPr>
        <w:t xml:space="preserve"> 7 класса. КИМ ВПР позволяют осуществить диагностику достижения предметных и метапредметных результатов обучения, в том числе овладения </w:t>
      </w:r>
      <w:proofErr w:type="spellStart"/>
      <w:r w:rsidRPr="004C5CC9">
        <w:rPr>
          <w:rFonts w:ascii="Times New Roman" w:eastAsia="Times New Roman" w:hAnsi="Times New Roman" w:cs="Times New Roman"/>
          <w:bCs/>
          <w:sz w:val="24"/>
          <w:szCs w:val="24"/>
        </w:rPr>
        <w:t>межпредметными</w:t>
      </w:r>
      <w:proofErr w:type="spellEnd"/>
      <w:r w:rsidRPr="004C5CC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понятиями и способности использования универсальных учебных действий (УУД) в учебной, познавательной и социальной практике. </w:t>
      </w:r>
      <w:proofErr w:type="gramStart"/>
      <w:r w:rsidRPr="004C5CC9">
        <w:rPr>
          <w:rFonts w:ascii="Times New Roman" w:eastAsia="Times New Roman" w:hAnsi="Times New Roman" w:cs="Times New Roman"/>
          <w:bCs/>
          <w:sz w:val="24"/>
          <w:szCs w:val="24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F12F83" w:rsidRDefault="00F12F83" w:rsidP="00F12F83">
      <w:pPr>
        <w:jc w:val="center"/>
      </w:pPr>
    </w:p>
    <w:p w:rsidR="00F12F83" w:rsidRPr="002336A5" w:rsidRDefault="00F12F83" w:rsidP="002336A5">
      <w:pPr>
        <w:pStyle w:val="ac"/>
        <w:numPr>
          <w:ilvl w:val="1"/>
          <w:numId w:val="7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2336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F12F83" w:rsidRPr="002336A5" w:rsidRDefault="00F12F83" w:rsidP="002336A5">
      <w:pPr>
        <w:tabs>
          <w:tab w:val="left" w:pos="4050"/>
        </w:tabs>
        <w:spacing w:after="0" w:line="12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36A5" w:rsidRPr="002336A5" w:rsidRDefault="002336A5" w:rsidP="002336A5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6A5">
        <w:rPr>
          <w:rFonts w:ascii="Times New Roman" w:eastAsia="Times New Roman" w:hAnsi="Times New Roman" w:cs="Times New Roman"/>
          <w:bCs/>
          <w:sz w:val="24"/>
          <w:szCs w:val="24"/>
        </w:rPr>
        <w:t>Работа содержит 16 заданий.</w:t>
      </w:r>
    </w:p>
    <w:p w:rsidR="002336A5" w:rsidRPr="002336A5" w:rsidRDefault="002336A5" w:rsidP="002336A5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6A5">
        <w:rPr>
          <w:rFonts w:ascii="Times New Roman" w:eastAsia="Times New Roman" w:hAnsi="Times New Roman" w:cs="Times New Roman"/>
          <w:bCs/>
          <w:sz w:val="24"/>
          <w:szCs w:val="24"/>
        </w:rPr>
        <w:t>В заданиях 1–9, 11 и 13 необходимо записать только ответ.</w:t>
      </w:r>
    </w:p>
    <w:p w:rsidR="002336A5" w:rsidRPr="002336A5" w:rsidRDefault="002336A5" w:rsidP="002336A5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6A5">
        <w:rPr>
          <w:rFonts w:ascii="Times New Roman" w:eastAsia="Times New Roman" w:hAnsi="Times New Roman" w:cs="Times New Roman"/>
          <w:bCs/>
          <w:sz w:val="24"/>
          <w:szCs w:val="24"/>
        </w:rPr>
        <w:t xml:space="preserve">В задании 12 нужно отметить точки </w:t>
      </w:r>
      <w:proofErr w:type="gramStart"/>
      <w:r w:rsidRPr="002336A5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2336A5">
        <w:rPr>
          <w:rFonts w:ascii="Times New Roman" w:eastAsia="Times New Roman" w:hAnsi="Times New Roman" w:cs="Times New Roman"/>
          <w:bCs/>
          <w:sz w:val="24"/>
          <w:szCs w:val="24"/>
        </w:rPr>
        <w:t xml:space="preserve"> числовой прямой.</w:t>
      </w:r>
    </w:p>
    <w:p w:rsidR="002336A5" w:rsidRPr="002336A5" w:rsidRDefault="002336A5" w:rsidP="002336A5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6A5">
        <w:rPr>
          <w:rFonts w:ascii="Times New Roman" w:eastAsia="Times New Roman" w:hAnsi="Times New Roman" w:cs="Times New Roman"/>
          <w:bCs/>
          <w:sz w:val="24"/>
          <w:szCs w:val="24"/>
        </w:rPr>
        <w:t>В задании 15 требуется схематично построить график функции.</w:t>
      </w:r>
    </w:p>
    <w:p w:rsidR="00F12F83" w:rsidRPr="002336A5" w:rsidRDefault="002336A5" w:rsidP="002336A5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6A5">
        <w:rPr>
          <w:rFonts w:ascii="Times New Roman" w:eastAsia="Times New Roman" w:hAnsi="Times New Roman" w:cs="Times New Roman"/>
          <w:bCs/>
          <w:sz w:val="24"/>
          <w:szCs w:val="24"/>
        </w:rPr>
        <w:t>В заданиях 10, 14, 16 требуется записать решение и ответ.</w:t>
      </w:r>
    </w:p>
    <w:p w:rsidR="00F12F83" w:rsidRPr="002336A5" w:rsidRDefault="00F12F83" w:rsidP="002336A5">
      <w:pPr>
        <w:tabs>
          <w:tab w:val="left" w:pos="4050"/>
        </w:tabs>
        <w:spacing w:after="0" w:line="12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2F83" w:rsidRPr="002336A5" w:rsidRDefault="00F12F83" w:rsidP="002336A5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5D0FAF" w:rsidRPr="004C5CC9" w:rsidRDefault="005D0FAF" w:rsidP="004C5CC9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проведения 16.09.2020</w:t>
      </w:r>
    </w:p>
    <w:p w:rsidR="007961BE" w:rsidRPr="004C5CC9" w:rsidRDefault="007961BE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рекомендациями по переводу первичных баллов в отметки по пятибалльной шкале</w:t>
      </w:r>
      <w:proofErr w:type="gramEnd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результаты выполнения ВПР по математике следующие:</w:t>
      </w:r>
    </w:p>
    <w:tbl>
      <w:tblPr>
        <w:tblStyle w:val="1"/>
        <w:tblW w:w="110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4"/>
        <w:gridCol w:w="852"/>
        <w:gridCol w:w="850"/>
        <w:gridCol w:w="709"/>
        <w:gridCol w:w="709"/>
        <w:gridCol w:w="1131"/>
        <w:gridCol w:w="709"/>
        <w:gridCol w:w="1275"/>
        <w:gridCol w:w="709"/>
        <w:gridCol w:w="1134"/>
        <w:gridCol w:w="851"/>
        <w:gridCol w:w="1135"/>
      </w:tblGrid>
      <w:tr w:rsidR="005D0FAF" w:rsidRPr="004C5CC9" w:rsidTr="005D0FAF">
        <w:trPr>
          <w:trHeight w:val="27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62B0" w:rsidRPr="004C5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5D0FAF" w:rsidRPr="004C5CC9" w:rsidRDefault="005D0FAF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</w:tr>
      <w:tr w:rsidR="005D0FAF" w:rsidRPr="004C5CC9" w:rsidTr="005D0FAF">
        <w:trPr>
          <w:trHeight w:val="4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AF" w:rsidRPr="004C5CC9" w:rsidTr="005D0FA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26,83%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60,98%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12,2%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AF" w:rsidRPr="004C5CC9" w:rsidRDefault="005D0FAF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</w:tbl>
    <w:p w:rsidR="007961BE" w:rsidRPr="004C5CC9" w:rsidRDefault="007961BE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7961BE" w:rsidRPr="004C5CC9" w:rsidRDefault="007961BE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253" w:type="dxa"/>
        <w:tblInd w:w="93" w:type="dxa"/>
        <w:tblLook w:val="04A0" w:firstRow="1" w:lastRow="0" w:firstColumn="1" w:lastColumn="0" w:noHBand="0" w:noVBand="1"/>
      </w:tblPr>
      <w:tblGrid>
        <w:gridCol w:w="4693"/>
        <w:gridCol w:w="3360"/>
        <w:gridCol w:w="3360"/>
        <w:gridCol w:w="960"/>
        <w:gridCol w:w="960"/>
        <w:gridCol w:w="960"/>
        <w:gridCol w:w="960"/>
      </w:tblGrid>
      <w:tr w:rsidR="00AF0DAE" w:rsidRPr="004C5CC9" w:rsidTr="00AF0DAE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0DAE" w:rsidRPr="004C5CC9" w:rsidTr="00AF0DAE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0DAE" w:rsidRPr="004C5CC9" w:rsidTr="00AF0DAE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F0DAE" w:rsidRPr="004C5CC9" w:rsidTr="00AF0DAE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35467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1210889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48,79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</w:tr>
      <w:tr w:rsidR="00AF0DAE" w:rsidRPr="004C5CC9" w:rsidTr="00AF0DAE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</w:tr>
      <w:tr w:rsidR="00AF0DAE" w:rsidRPr="004C5CC9" w:rsidTr="00AF0DAE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</w:tr>
      <w:tr w:rsidR="00AF0DAE" w:rsidRPr="004C5CC9" w:rsidTr="00AF0DAE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AF0DAE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AF0DAE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="00AF0DAE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="00AF0DAE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AF0DAE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="00AF0DAE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="00AF0DAE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="00AF0DAE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DAE" w:rsidRPr="004C5CC9" w:rsidRDefault="00AF0DAE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60FFF" w:rsidRPr="004C5CC9" w:rsidRDefault="00B60FF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60FFF" w:rsidRPr="004C5CC9" w:rsidRDefault="00B55A2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591675" cy="26574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13781" w:type="dxa"/>
        <w:tblInd w:w="93" w:type="dxa"/>
        <w:tblLook w:val="04A0" w:firstRow="1" w:lastRow="0" w:firstColumn="1" w:lastColumn="0" w:noHBand="0" w:noVBand="1"/>
      </w:tblPr>
      <w:tblGrid>
        <w:gridCol w:w="6961"/>
        <w:gridCol w:w="3360"/>
        <w:gridCol w:w="3460"/>
      </w:tblGrid>
      <w:tr w:rsidR="00E12847" w:rsidRPr="004C5CC9" w:rsidTr="00A435CA">
        <w:trPr>
          <w:trHeight w:val="300"/>
        </w:trPr>
        <w:tc>
          <w:tcPr>
            <w:tcW w:w="137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847" w:rsidRPr="004C5CC9" w:rsidRDefault="00E12847" w:rsidP="004C5C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  <w:p w:rsidR="00E12847" w:rsidRPr="004C5CC9" w:rsidRDefault="00E1284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49,83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46,56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45,05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"СОШ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48,78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51,22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55A22" w:rsidRPr="004C5CC9" w:rsidTr="00B55A2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A22" w:rsidRPr="004C5CC9" w:rsidRDefault="00B55A2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B60FFF" w:rsidRPr="004C5CC9" w:rsidRDefault="00B60FF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60FFF" w:rsidRPr="004C5CC9" w:rsidRDefault="00B60FF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60FFF" w:rsidRPr="004C5CC9" w:rsidRDefault="00B55A2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91625" cy="29813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15694" w:type="dxa"/>
        <w:tblInd w:w="93" w:type="dxa"/>
        <w:tblLook w:val="04A0" w:firstRow="1" w:lastRow="0" w:firstColumn="1" w:lastColumn="0" w:noHBand="0" w:noVBand="1"/>
      </w:tblPr>
      <w:tblGrid>
        <w:gridCol w:w="2826"/>
        <w:gridCol w:w="1300"/>
        <w:gridCol w:w="1405"/>
        <w:gridCol w:w="77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7F0F79" w:rsidRPr="004C5CC9" w:rsidTr="00A435CA">
        <w:trPr>
          <w:trHeight w:val="300"/>
        </w:trPr>
        <w:tc>
          <w:tcPr>
            <w:tcW w:w="15694" w:type="dxa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7F0F79" w:rsidRPr="004C5CC9" w:rsidTr="007F0F79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0F79" w:rsidRPr="004C5CC9" w:rsidTr="007F0F79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F0F79" w:rsidRPr="004C5CC9" w:rsidTr="007F0F79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F0F79" w:rsidRPr="004C5CC9" w:rsidTr="007F0F7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1210889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9,63</w:t>
            </w:r>
          </w:p>
        </w:tc>
      </w:tr>
      <w:tr w:rsidR="007F0F79" w:rsidRPr="004C5CC9" w:rsidTr="007F0F7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7F0F79" w:rsidRPr="004C5CC9" w:rsidTr="007F0F7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</w:tr>
      <w:tr w:rsidR="007F0F79" w:rsidRPr="004C5CC9" w:rsidTr="007F0F7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"СОШ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0F79" w:rsidRPr="004C5CC9" w:rsidRDefault="007F0F7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2,44</w:t>
            </w:r>
          </w:p>
        </w:tc>
      </w:tr>
    </w:tbl>
    <w:p w:rsidR="00B60FFF" w:rsidRPr="004C5CC9" w:rsidRDefault="00B60FFF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60FFF" w:rsidRPr="004C5CC9" w:rsidRDefault="007F0F7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 xml:space="preserve">Данная таблица позволяет сравнить выполнение заданий учащимися МКОУ «СОШ №3 ст. Зеленчукской» с </w:t>
      </w:r>
      <w:proofErr w:type="spellStart"/>
      <w:r w:rsidRPr="004C5CC9">
        <w:rPr>
          <w:rFonts w:ascii="Times New Roman" w:hAnsi="Times New Roman" w:cs="Times New Roman"/>
          <w:sz w:val="24"/>
          <w:szCs w:val="24"/>
        </w:rPr>
        <w:t>результатми</w:t>
      </w:r>
      <w:proofErr w:type="spellEnd"/>
      <w:r w:rsidRPr="004C5CC9">
        <w:rPr>
          <w:rFonts w:ascii="Times New Roman" w:hAnsi="Times New Roman" w:cs="Times New Roman"/>
          <w:sz w:val="24"/>
          <w:szCs w:val="24"/>
        </w:rPr>
        <w:t xml:space="preserve"> КЧР и Зеленчукского района.</w:t>
      </w:r>
    </w:p>
    <w:p w:rsidR="00B60FFF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b/>
          <w:color w:val="000000"/>
        </w:rPr>
        <w:lastRenderedPageBreak/>
        <w:t xml:space="preserve">Вывод: </w:t>
      </w:r>
      <w:r w:rsidRPr="004C5CC9">
        <w:rPr>
          <w:color w:val="000000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B60FFF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b/>
          <w:bCs/>
          <w:color w:val="000000"/>
          <w:u w:val="single"/>
        </w:rPr>
        <w:t>Основной список тем, подлежащих контролю:</w:t>
      </w:r>
    </w:p>
    <w:p w:rsidR="00B60FFF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1. Вычисление значений буквенных выражений.</w:t>
      </w:r>
    </w:p>
    <w:p w:rsidR="00B60FFF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2. Решение задач на проценты.</w:t>
      </w:r>
    </w:p>
    <w:p w:rsidR="00B60FFF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3. Действия с целыми и рациональными числами.</w:t>
      </w:r>
    </w:p>
    <w:p w:rsidR="00B60FFF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4. Решение несложных логических задачи методом рассуждений.</w:t>
      </w:r>
    </w:p>
    <w:p w:rsidR="00B60FFF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B60FFF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6.Решать задачи на нахождение части числа и числа по его части.</w:t>
      </w:r>
    </w:p>
    <w:p w:rsidR="00B60FFF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7. Все действия с обыкновенными дробями.</w:t>
      </w:r>
    </w:p>
    <w:p w:rsidR="003B0DAE" w:rsidRPr="004C5CC9" w:rsidRDefault="00B60FFF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8. Все действия с десятичными дробями.</w:t>
      </w:r>
    </w:p>
    <w:p w:rsidR="003B0DAE" w:rsidRDefault="003B0DAE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251ED" w:rsidRPr="004C5CC9" w:rsidRDefault="00E251E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45058" w:rsidRDefault="00B45058" w:rsidP="00B45058">
      <w:pPr>
        <w:spacing w:after="0" w:line="1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058">
        <w:rPr>
          <w:rFonts w:ascii="Times New Roman" w:hAnsi="Times New Roman" w:cs="Times New Roman"/>
          <w:b/>
          <w:sz w:val="24"/>
          <w:szCs w:val="24"/>
        </w:rPr>
        <w:lastRenderedPageBreak/>
        <w:t>1.АНАЛИЗ РЕЗУЛЬТАТОВ ВПР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БИОЛОГИИ</w:t>
      </w:r>
    </w:p>
    <w:p w:rsidR="00B45058" w:rsidRPr="00F80627" w:rsidRDefault="00B45058" w:rsidP="00F80627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 ВПР по учебному предмету «Биология» – оценить уровень общеобразовательной подготовки обучающихся 7 классов в соответствии с требованиями ФГОС.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межпредметными</w:t>
      </w:r>
      <w:proofErr w:type="spellEnd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B45058" w:rsidRP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 w:rsidRPr="00B45058"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ВПР </w:t>
      </w:r>
    </w:p>
    <w:p w:rsidR="00B45058" w:rsidRP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B45058">
        <w:rPr>
          <w:rFonts w:ascii="Times New Roman" w:hAnsi="Times New Roman" w:cs="Times New Roman"/>
          <w:sz w:val="24"/>
          <w:szCs w:val="24"/>
        </w:rPr>
        <w:t>Вариант проверочной работы состоит из 10 заданий,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058">
        <w:rPr>
          <w:rFonts w:ascii="Times New Roman" w:hAnsi="Times New Roman" w:cs="Times New Roman"/>
          <w:sz w:val="24"/>
          <w:szCs w:val="24"/>
        </w:rPr>
        <w:t xml:space="preserve">различаются по содержанию и характеру решаемых </w:t>
      </w:r>
      <w:proofErr w:type="gramStart"/>
      <w:r w:rsidRPr="00B4505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45058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:rsidR="00B45058" w:rsidRP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B45058">
        <w:rPr>
          <w:rFonts w:ascii="Times New Roman" w:hAnsi="Times New Roman" w:cs="Times New Roman"/>
          <w:sz w:val="24"/>
          <w:szCs w:val="24"/>
        </w:rPr>
        <w:t>Задания 1, 3, 5, 9, 10 провер</w:t>
      </w:r>
      <w:r>
        <w:rPr>
          <w:rFonts w:ascii="Times New Roman" w:hAnsi="Times New Roman" w:cs="Times New Roman"/>
          <w:sz w:val="24"/>
          <w:szCs w:val="24"/>
        </w:rPr>
        <w:t xml:space="preserve">яют знания и умения обучающихся </w:t>
      </w:r>
      <w:r w:rsidRPr="00B45058">
        <w:rPr>
          <w:rFonts w:ascii="Times New Roman" w:hAnsi="Times New Roman" w:cs="Times New Roman"/>
          <w:sz w:val="24"/>
          <w:szCs w:val="24"/>
        </w:rPr>
        <w:t>работать с изображениями биологических объектов, схемами, моделями,</w:t>
      </w:r>
    </w:p>
    <w:p w:rsidR="00B45058" w:rsidRP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B45058">
        <w:rPr>
          <w:rFonts w:ascii="Times New Roman" w:hAnsi="Times New Roman" w:cs="Times New Roman"/>
          <w:sz w:val="24"/>
          <w:szCs w:val="24"/>
        </w:rPr>
        <w:t>таблицами с целью охарактеризов</w:t>
      </w:r>
      <w:r>
        <w:rPr>
          <w:rFonts w:ascii="Times New Roman" w:hAnsi="Times New Roman" w:cs="Times New Roman"/>
          <w:sz w:val="24"/>
          <w:szCs w:val="24"/>
        </w:rPr>
        <w:t xml:space="preserve">ать их по предложенному плану и </w:t>
      </w:r>
      <w:r w:rsidRPr="00B45058">
        <w:rPr>
          <w:rFonts w:ascii="Times New Roman" w:hAnsi="Times New Roman" w:cs="Times New Roman"/>
          <w:sz w:val="24"/>
          <w:szCs w:val="24"/>
        </w:rPr>
        <w:t>продемонстрировать уровень сформированности предметных биологических</w:t>
      </w:r>
    </w:p>
    <w:p w:rsid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B45058">
        <w:rPr>
          <w:rFonts w:ascii="Times New Roman" w:hAnsi="Times New Roman" w:cs="Times New Roman"/>
          <w:sz w:val="24"/>
          <w:szCs w:val="24"/>
        </w:rPr>
        <w:t>знаний и практических умений.</w:t>
      </w:r>
    </w:p>
    <w:p w:rsid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B45058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е 2 проверяет знания строения и </w:t>
      </w:r>
      <w:r w:rsidRPr="00B45058">
        <w:rPr>
          <w:rFonts w:ascii="Times New Roman" w:hAnsi="Times New Roman" w:cs="Times New Roman"/>
          <w:sz w:val="24"/>
          <w:szCs w:val="24"/>
        </w:rPr>
        <w:t>функции тканей и органов цветковых растений.</w:t>
      </w:r>
    </w:p>
    <w:p w:rsidR="00B45058" w:rsidRP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B45058">
        <w:rPr>
          <w:rFonts w:ascii="Times New Roman" w:hAnsi="Times New Roman" w:cs="Times New Roman"/>
          <w:sz w:val="24"/>
          <w:szCs w:val="24"/>
        </w:rPr>
        <w:t>Задание 4 предполагает</w:t>
      </w:r>
    </w:p>
    <w:p w:rsid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B45058">
        <w:rPr>
          <w:rFonts w:ascii="Times New Roman" w:hAnsi="Times New Roman" w:cs="Times New Roman"/>
          <w:sz w:val="24"/>
          <w:szCs w:val="24"/>
        </w:rPr>
        <w:t>работу по восстановлению текста биол</w:t>
      </w:r>
      <w:r>
        <w:rPr>
          <w:rFonts w:ascii="Times New Roman" w:hAnsi="Times New Roman" w:cs="Times New Roman"/>
          <w:sz w:val="24"/>
          <w:szCs w:val="24"/>
        </w:rPr>
        <w:t xml:space="preserve">огического содержания с помощью </w:t>
      </w:r>
      <w:r w:rsidRPr="00B45058">
        <w:rPr>
          <w:rFonts w:ascii="Times New Roman" w:hAnsi="Times New Roman" w:cs="Times New Roman"/>
          <w:sz w:val="24"/>
          <w:szCs w:val="24"/>
        </w:rPr>
        <w:t>избыточного перечня терминов и поня</w:t>
      </w:r>
      <w:r>
        <w:rPr>
          <w:rFonts w:ascii="Times New Roman" w:hAnsi="Times New Roman" w:cs="Times New Roman"/>
          <w:sz w:val="24"/>
          <w:szCs w:val="24"/>
        </w:rPr>
        <w:t xml:space="preserve">тий. </w:t>
      </w:r>
    </w:p>
    <w:p w:rsid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6 проверяет знания </w:t>
      </w:r>
      <w:r w:rsidRPr="00B45058">
        <w:rPr>
          <w:rFonts w:ascii="Times New Roman" w:hAnsi="Times New Roman" w:cs="Times New Roman"/>
          <w:sz w:val="24"/>
          <w:szCs w:val="24"/>
        </w:rPr>
        <w:t>строения органов и их видоизменений цветковых растени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B45058" w:rsidRP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 7. </w:t>
      </w:r>
      <w:r w:rsidRPr="00B45058">
        <w:rPr>
          <w:rFonts w:ascii="Times New Roman" w:hAnsi="Times New Roman" w:cs="Times New Roman"/>
          <w:sz w:val="24"/>
          <w:szCs w:val="24"/>
        </w:rPr>
        <w:t>Проверяет умение работать с данными, представленными в табличной</w:t>
      </w:r>
      <w:r w:rsidRPr="00B45058">
        <w:rPr>
          <w:rFonts w:ascii="Times New Roman" w:hAnsi="Times New Roman" w:cs="Times New Roman"/>
          <w:sz w:val="24"/>
          <w:szCs w:val="24"/>
        </w:rPr>
        <w:t xml:space="preserve"> </w:t>
      </w:r>
      <w:r w:rsidRPr="00B45058">
        <w:rPr>
          <w:rFonts w:ascii="Times New Roman" w:hAnsi="Times New Roman" w:cs="Times New Roman"/>
          <w:sz w:val="24"/>
          <w:szCs w:val="24"/>
        </w:rPr>
        <w:t>форме.</w:t>
      </w:r>
    </w:p>
    <w:p w:rsidR="00B45058" w:rsidRP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B45058">
        <w:rPr>
          <w:rFonts w:ascii="Times New Roman" w:hAnsi="Times New Roman" w:cs="Times New Roman"/>
          <w:sz w:val="24"/>
          <w:szCs w:val="24"/>
        </w:rPr>
        <w:t xml:space="preserve">Задание 8 проверяет умение </w:t>
      </w:r>
      <w:proofErr w:type="gramStart"/>
      <w:r w:rsidRPr="00B45058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формулировать гипотезу </w:t>
      </w:r>
      <w:r w:rsidRPr="00B45058">
        <w:rPr>
          <w:rFonts w:ascii="Times New Roman" w:hAnsi="Times New Roman" w:cs="Times New Roman"/>
          <w:sz w:val="24"/>
          <w:szCs w:val="24"/>
        </w:rPr>
        <w:t>биологического эксперимента, оценивать полученные результаты и делать</w:t>
      </w:r>
    </w:p>
    <w:p w:rsidR="00B45058" w:rsidRP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обоснованные выводы. </w:t>
      </w:r>
    </w:p>
    <w:p w:rsidR="00B45058" w:rsidRPr="00B45058" w:rsidRDefault="00B45058" w:rsidP="00B45058">
      <w:pPr>
        <w:tabs>
          <w:tab w:val="left" w:pos="552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B45058">
        <w:rPr>
          <w:rFonts w:ascii="Times New Roman" w:hAnsi="Times New Roman" w:cs="Times New Roman"/>
          <w:b/>
          <w:sz w:val="24"/>
          <w:szCs w:val="24"/>
        </w:rPr>
        <w:t>1.2. Анализ выполнения заданий ВПР</w:t>
      </w:r>
    </w:p>
    <w:p w:rsidR="00B60FFF" w:rsidRPr="004C5CC9" w:rsidRDefault="003B0DAE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>Дата проведения 24.09.2020</w:t>
      </w:r>
    </w:p>
    <w:p w:rsidR="00E81C66" w:rsidRPr="004C5CC9" w:rsidRDefault="00E81C66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рекомендациями по переводу первичных баллов в отметки по пятибалльной шкале</w:t>
      </w:r>
      <w:proofErr w:type="gramEnd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результаты выполнения ВПР по биологии следующие:</w:t>
      </w:r>
    </w:p>
    <w:p w:rsidR="00E81C66" w:rsidRPr="004C5CC9" w:rsidRDefault="00E81C66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10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4"/>
        <w:gridCol w:w="852"/>
        <w:gridCol w:w="850"/>
        <w:gridCol w:w="709"/>
        <w:gridCol w:w="709"/>
        <w:gridCol w:w="1131"/>
        <w:gridCol w:w="709"/>
        <w:gridCol w:w="1275"/>
        <w:gridCol w:w="709"/>
        <w:gridCol w:w="1134"/>
        <w:gridCol w:w="851"/>
        <w:gridCol w:w="1135"/>
      </w:tblGrid>
      <w:tr w:rsidR="00C362B0" w:rsidRPr="004C5CC9" w:rsidTr="00A435CA">
        <w:trPr>
          <w:trHeight w:val="27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C362B0" w:rsidRPr="004C5CC9" w:rsidRDefault="00C362B0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</w:tr>
      <w:tr w:rsidR="00C362B0" w:rsidRPr="004C5CC9" w:rsidTr="00A435CA">
        <w:trPr>
          <w:trHeight w:val="4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B0" w:rsidRPr="004C5CC9" w:rsidTr="00A435C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B0" w:rsidRPr="004C5CC9" w:rsidRDefault="00C362B0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0" w:rsidRPr="004C5CC9" w:rsidRDefault="00C362B0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0" w:rsidRPr="004C5CC9" w:rsidRDefault="00C362B0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0" w:rsidRPr="004C5CC9" w:rsidRDefault="001940E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0" w:rsidRPr="004C5CC9" w:rsidRDefault="00C362B0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0" w:rsidRPr="004C5CC9" w:rsidRDefault="001940E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0" w:rsidRPr="004C5CC9" w:rsidRDefault="001940E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0" w:rsidRPr="004C5CC9" w:rsidRDefault="001940E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0" w:rsidRPr="004C5CC9" w:rsidRDefault="001940E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2B0" w:rsidRPr="004C5CC9" w:rsidRDefault="001940E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B0" w:rsidRPr="004C5CC9" w:rsidRDefault="001940E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B0" w:rsidRPr="004C5CC9" w:rsidRDefault="001940E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</w:tbl>
    <w:p w:rsidR="00C362B0" w:rsidRPr="004C5CC9" w:rsidRDefault="00C362B0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C362B0" w:rsidRPr="004C5CC9" w:rsidRDefault="00C362B0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5260"/>
        <w:gridCol w:w="3360"/>
        <w:gridCol w:w="3360"/>
        <w:gridCol w:w="960"/>
        <w:gridCol w:w="960"/>
        <w:gridCol w:w="960"/>
        <w:gridCol w:w="960"/>
      </w:tblGrid>
      <w:tr w:rsidR="00C362B0" w:rsidRPr="004C5CC9" w:rsidTr="00C362B0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2B0" w:rsidRPr="004C5CC9" w:rsidTr="00C362B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2B0" w:rsidRPr="004C5CC9" w:rsidTr="00C362B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2B0" w:rsidRPr="004C5CC9" w:rsidTr="00C362B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2B0" w:rsidRPr="004C5CC9" w:rsidTr="00C362B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2B0" w:rsidRPr="004C5CC9" w:rsidTr="00C362B0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362B0" w:rsidRPr="004C5CC9" w:rsidTr="00C362B0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35388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1195835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47,27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5,46</w:t>
            </w:r>
          </w:p>
        </w:tc>
      </w:tr>
      <w:tr w:rsidR="00C362B0" w:rsidRPr="004C5CC9" w:rsidTr="00C362B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6,29</w:t>
            </w:r>
          </w:p>
        </w:tc>
      </w:tr>
      <w:tr w:rsidR="00C362B0" w:rsidRPr="004C5CC9" w:rsidTr="00C362B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</w:tr>
      <w:tr w:rsidR="00C362B0" w:rsidRPr="004C5CC9" w:rsidTr="00C362B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DF590E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МКОУ</w:t>
            </w:r>
            <w:r w:rsidR="00C362B0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C362B0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="00C362B0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="00C362B0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C362B0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="00C362B0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="00C362B0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="00C362B0"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62B0" w:rsidRPr="004C5CC9" w:rsidRDefault="00C362B0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6,06</w:t>
            </w:r>
          </w:p>
        </w:tc>
      </w:tr>
    </w:tbl>
    <w:p w:rsidR="00C362B0" w:rsidRPr="004C5CC9" w:rsidRDefault="00C362B0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C362B0" w:rsidRPr="004C5CC9" w:rsidRDefault="00C362B0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C362B0" w:rsidRPr="004C5CC9" w:rsidRDefault="00E81C66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86850" cy="27146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62B0" w:rsidRPr="004C5CC9" w:rsidRDefault="00C362B0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C362B0" w:rsidRPr="004C5CC9" w:rsidRDefault="00C362B0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522" w:type="dxa"/>
        <w:tblLook w:val="04A0" w:firstRow="1" w:lastRow="0" w:firstColumn="1" w:lastColumn="0" w:noHBand="0" w:noVBand="1"/>
      </w:tblPr>
      <w:tblGrid>
        <w:gridCol w:w="1556"/>
        <w:gridCol w:w="673"/>
        <w:gridCol w:w="85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1"/>
      </w:tblGrid>
      <w:tr w:rsidR="00E251ED" w:rsidRPr="00E251ED" w:rsidTr="00E251ED">
        <w:trPr>
          <w:trHeight w:val="300"/>
        </w:trPr>
        <w:tc>
          <w:tcPr>
            <w:tcW w:w="15522" w:type="dxa"/>
            <w:gridSpan w:val="25"/>
            <w:noWrap/>
            <w:hideMark/>
          </w:tcPr>
          <w:p w:rsidR="00E251ED" w:rsidRPr="00E251ED" w:rsidRDefault="00E251ED" w:rsidP="004C5CC9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Выполнение заданий</w:t>
            </w:r>
          </w:p>
        </w:tc>
      </w:tr>
      <w:tr w:rsidR="007B0CC4" w:rsidRPr="00E251ED" w:rsidTr="00E251ED">
        <w:trPr>
          <w:trHeight w:val="340"/>
        </w:trPr>
        <w:tc>
          <w:tcPr>
            <w:tcW w:w="1556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Максимальный первичный балл:</w:t>
            </w:r>
          </w:p>
        </w:tc>
        <w:tc>
          <w:tcPr>
            <w:tcW w:w="673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28</w:t>
            </w:r>
          </w:p>
        </w:tc>
        <w:tc>
          <w:tcPr>
            <w:tcW w:w="855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31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</w:tr>
      <w:tr w:rsidR="007B0CC4" w:rsidRPr="00E251ED" w:rsidTr="00E251ED">
        <w:trPr>
          <w:trHeight w:val="340"/>
        </w:trPr>
        <w:tc>
          <w:tcPr>
            <w:tcW w:w="1556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Группы участников</w:t>
            </w:r>
          </w:p>
        </w:tc>
        <w:tc>
          <w:tcPr>
            <w:tcW w:w="673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4"/>
              </w:rPr>
              <w:t>Кол-во ОО</w:t>
            </w:r>
          </w:p>
        </w:tc>
        <w:tc>
          <w:tcPr>
            <w:tcW w:w="855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ind w:right="-576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4"/>
              </w:rPr>
              <w:t>Кол-во участников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1,1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1,2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1,3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2,1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2,2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3,1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3,2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3,3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3,4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5,1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5,2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5,3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8,1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8,2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8,3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10,1</w:t>
            </w:r>
          </w:p>
        </w:tc>
        <w:tc>
          <w:tcPr>
            <w:tcW w:w="531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10,2</w:t>
            </w:r>
          </w:p>
        </w:tc>
      </w:tr>
      <w:tr w:rsidR="007B0CC4" w:rsidRPr="00E251ED" w:rsidTr="00E251ED">
        <w:trPr>
          <w:trHeight w:val="340"/>
        </w:trPr>
        <w:tc>
          <w:tcPr>
            <w:tcW w:w="1556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4"/>
              </w:rPr>
              <w:t>Макс балл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</w:t>
            </w:r>
          </w:p>
        </w:tc>
        <w:tc>
          <w:tcPr>
            <w:tcW w:w="531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</w:t>
            </w:r>
          </w:p>
        </w:tc>
      </w:tr>
      <w:tr w:rsidR="007B0CC4" w:rsidRPr="00E251ED" w:rsidTr="00E251ED">
        <w:trPr>
          <w:trHeight w:val="340"/>
        </w:trPr>
        <w:tc>
          <w:tcPr>
            <w:tcW w:w="1556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Вся выборка</w:t>
            </w:r>
          </w:p>
        </w:tc>
        <w:tc>
          <w:tcPr>
            <w:tcW w:w="673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35388</w:t>
            </w:r>
          </w:p>
        </w:tc>
        <w:tc>
          <w:tcPr>
            <w:tcW w:w="855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1195835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61,96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33,63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48,27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60,58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46,27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63,58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43,87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34,34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32,06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50,86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62,82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46,44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42,49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62,38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79,93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47,86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42,59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22,17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58,72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83,67</w:t>
            </w:r>
          </w:p>
        </w:tc>
        <w:tc>
          <w:tcPr>
            <w:tcW w:w="531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76,85</w:t>
            </w:r>
          </w:p>
        </w:tc>
      </w:tr>
      <w:tr w:rsidR="007B0CC4" w:rsidRPr="00E251ED" w:rsidTr="00E251ED">
        <w:trPr>
          <w:trHeight w:val="340"/>
        </w:trPr>
        <w:tc>
          <w:tcPr>
            <w:tcW w:w="1556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Карачаево-Черкесская Республика</w:t>
            </w:r>
          </w:p>
        </w:tc>
        <w:tc>
          <w:tcPr>
            <w:tcW w:w="673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161</w:t>
            </w:r>
          </w:p>
        </w:tc>
        <w:tc>
          <w:tcPr>
            <w:tcW w:w="855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4435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70,67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47,98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58,87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70,55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58,11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68,73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49,56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50,35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45,19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58,13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59,3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55,92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52,38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68,21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73,71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49,54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42,25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25,51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57,81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65,11</w:t>
            </w:r>
          </w:p>
        </w:tc>
        <w:tc>
          <w:tcPr>
            <w:tcW w:w="531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55,3</w:t>
            </w:r>
          </w:p>
        </w:tc>
      </w:tr>
      <w:tr w:rsidR="007B0CC4" w:rsidRPr="00E251ED" w:rsidTr="00E251ED">
        <w:trPr>
          <w:trHeight w:val="340"/>
        </w:trPr>
        <w:tc>
          <w:tcPr>
            <w:tcW w:w="1556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Зеленчукский</w:t>
            </w:r>
            <w:proofErr w:type="spellEnd"/>
            <w:r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муниципальный район</w:t>
            </w:r>
          </w:p>
        </w:tc>
        <w:tc>
          <w:tcPr>
            <w:tcW w:w="673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25</w:t>
            </w:r>
          </w:p>
        </w:tc>
        <w:tc>
          <w:tcPr>
            <w:tcW w:w="855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525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64,95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36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53,9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56,38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47,24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60,57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44,19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40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33,71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50,19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60,38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49,52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46,48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63,24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72,1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46,67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40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25,9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54,57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70,1</w:t>
            </w:r>
          </w:p>
        </w:tc>
        <w:tc>
          <w:tcPr>
            <w:tcW w:w="531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62,67</w:t>
            </w:r>
          </w:p>
        </w:tc>
      </w:tr>
      <w:tr w:rsidR="007B0CC4" w:rsidRPr="00E251ED" w:rsidTr="00E251ED">
        <w:trPr>
          <w:trHeight w:val="340"/>
        </w:trPr>
        <w:tc>
          <w:tcPr>
            <w:tcW w:w="1556" w:type="dxa"/>
            <w:noWrap/>
            <w:hideMark/>
          </w:tcPr>
          <w:p w:rsidR="003B0DAE" w:rsidRPr="00E251ED" w:rsidRDefault="00A435CA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МКОУ</w:t>
            </w:r>
            <w:r w:rsidR="003B0DAE"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"</w:t>
            </w:r>
            <w:r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СОШ</w:t>
            </w:r>
            <w:r w:rsidR="003B0DAE"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№3 </w:t>
            </w:r>
            <w:proofErr w:type="spellStart"/>
            <w:r w:rsidR="003B0DAE"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</w:t>
            </w:r>
            <w:proofErr w:type="gramStart"/>
            <w:r w:rsidR="003B0DAE"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.З</w:t>
            </w:r>
            <w:proofErr w:type="gramEnd"/>
            <w:r w:rsidR="003B0DAE"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еленчукской</w:t>
            </w:r>
            <w:proofErr w:type="spellEnd"/>
            <w:r w:rsidR="003B0DAE"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им. </w:t>
            </w:r>
            <w:proofErr w:type="spellStart"/>
            <w:r w:rsidR="003B0DAE"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В.В.Бреславцева</w:t>
            </w:r>
            <w:proofErr w:type="spellEnd"/>
            <w:r w:rsidR="003B0DAE" w:rsidRPr="00E251E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"</w:t>
            </w:r>
          </w:p>
        </w:tc>
        <w:tc>
          <w:tcPr>
            <w:tcW w:w="673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81,82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81,82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75,76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72,73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51,52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51,52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72,73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69,7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45,45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56,06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62,12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39,39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60,61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81,82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50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81,82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69,7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51,52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42,42</w:t>
            </w:r>
          </w:p>
        </w:tc>
        <w:tc>
          <w:tcPr>
            <w:tcW w:w="567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40,91</w:t>
            </w:r>
          </w:p>
        </w:tc>
        <w:tc>
          <w:tcPr>
            <w:tcW w:w="531" w:type="dxa"/>
            <w:noWrap/>
            <w:hideMark/>
          </w:tcPr>
          <w:p w:rsidR="003B0DAE" w:rsidRPr="00E251ED" w:rsidRDefault="003B0DAE" w:rsidP="004C5CC9">
            <w:pPr>
              <w:spacing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</w:pPr>
            <w:r w:rsidRPr="00E251E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</w:rPr>
              <w:t>40,91</w:t>
            </w:r>
          </w:p>
        </w:tc>
      </w:tr>
    </w:tbl>
    <w:p w:rsidR="000B32B3" w:rsidRPr="00E251ED" w:rsidRDefault="000B32B3" w:rsidP="004C5CC9">
      <w:pPr>
        <w:spacing w:after="0" w:line="120" w:lineRule="atLeast"/>
        <w:rPr>
          <w:rFonts w:ascii="Times New Roman" w:hAnsi="Times New Roman" w:cs="Times New Roman"/>
          <w:sz w:val="14"/>
          <w:szCs w:val="24"/>
        </w:rPr>
      </w:pPr>
    </w:p>
    <w:p w:rsidR="00924017" w:rsidRPr="004C5CC9" w:rsidRDefault="00924017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>Таблица «Сравнение отметок с отметками по журналу»  показывает, что отметки по журналу не совсем  соответствуют отметкам за ВПР</w:t>
      </w:r>
      <w:proofErr w:type="gramStart"/>
      <w:r w:rsidRPr="004C5C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C5CC9">
        <w:rPr>
          <w:rFonts w:ascii="Times New Roman" w:hAnsi="Times New Roman" w:cs="Times New Roman"/>
          <w:sz w:val="24"/>
          <w:szCs w:val="24"/>
        </w:rPr>
        <w:t xml:space="preserve"> </w:t>
      </w:r>
      <w:r w:rsidR="000B32B3" w:rsidRPr="004C5CC9">
        <w:rPr>
          <w:rFonts w:ascii="Times New Roman" w:hAnsi="Times New Roman" w:cs="Times New Roman"/>
          <w:sz w:val="24"/>
          <w:szCs w:val="24"/>
        </w:rPr>
        <w:t>Считаем, что повлияло дистанционное обучение, когда процесс обучения в основном лёг на плечи родителей и обучающихся.</w:t>
      </w:r>
      <w:r w:rsidRPr="004C5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017" w:rsidRPr="004C5CC9" w:rsidRDefault="00924017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8520"/>
        <w:gridCol w:w="3218"/>
        <w:gridCol w:w="3460"/>
      </w:tblGrid>
      <w:tr w:rsidR="00924017" w:rsidRPr="004C5CC9" w:rsidTr="00924017">
        <w:trPr>
          <w:trHeight w:val="300"/>
        </w:trPr>
        <w:tc>
          <w:tcPr>
            <w:tcW w:w="8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Сравнение отметок с отметками по журналу</w:t>
            </w:r>
          </w:p>
        </w:tc>
        <w:tc>
          <w:tcPr>
            <w:tcW w:w="3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65,52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32,29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2,19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34,29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1,71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51,52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48,48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24017" w:rsidRPr="004C5CC9" w:rsidTr="00924017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017" w:rsidRPr="004C5CC9" w:rsidRDefault="0092401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0D2579" w:rsidRPr="004C5CC9" w:rsidRDefault="00924017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67875" cy="24193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b/>
          <w:bCs/>
          <w:color w:val="000000"/>
          <w:u w:val="single"/>
        </w:rPr>
        <w:lastRenderedPageBreak/>
        <w:t>Допущены ошибки: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b/>
          <w:bCs/>
          <w:color w:val="000000"/>
        </w:rPr>
        <w:t>- </w:t>
      </w:r>
      <w:r w:rsidRPr="004C5CC9">
        <w:rPr>
          <w:color w:val="000000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- Все обучающиеся испытывают трудности, работая с рисунком, представленным в виде схемы, на которой изображен цикл развития печёночного сосальщика.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- Некоторые учащиеся допустили ошибки при анализе статистических данных, сделали неправильные умозаключения.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- Все учащиеся справились с заданием сравнить биологические объекты с их моделями в целях составления описания объекта на примере породы собаки по заданному алгоритму. Однако</w:t>
      </w:r>
      <w:proofErr w:type="gramStart"/>
      <w:r w:rsidRPr="004C5CC9">
        <w:rPr>
          <w:color w:val="000000"/>
        </w:rPr>
        <w:t>,</w:t>
      </w:r>
      <w:proofErr w:type="gramEnd"/>
      <w:r w:rsidRPr="004C5CC9">
        <w:rPr>
          <w:color w:val="000000"/>
        </w:rPr>
        <w:t xml:space="preserve"> с применением данного умения при решения практической задачи справились не все.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b/>
          <w:bCs/>
          <w:color w:val="000000"/>
          <w:u w:val="single"/>
        </w:rPr>
        <w:t xml:space="preserve">В соответствии с </w:t>
      </w:r>
      <w:proofErr w:type="gramStart"/>
      <w:r w:rsidRPr="004C5CC9">
        <w:rPr>
          <w:b/>
          <w:bCs/>
          <w:color w:val="000000"/>
          <w:u w:val="single"/>
        </w:rPr>
        <w:t>вышеизложенным</w:t>
      </w:r>
      <w:proofErr w:type="gramEnd"/>
      <w:r w:rsidRPr="004C5CC9">
        <w:rPr>
          <w:b/>
          <w:bCs/>
          <w:color w:val="000000"/>
          <w:u w:val="single"/>
        </w:rPr>
        <w:t xml:space="preserve"> рекомендуется: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 1.  Обратить особое внимание на повторение, закрепление и на выполнение домашних заданий при изучении тем: «Классификация позвоночных животных», «Общие свойства организмов», «Простейшие и беспозвоночные животные. Плоские и кольчатые черви», «Хордовые животные. Класс Млекопитающие. Органы полости тела»,  «Жизнедеятельность кишечнополостных животных».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2.     Усилить работу по применению полученных знаний для решения практических задач.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 xml:space="preserve">4.     Формировать у </w:t>
      </w:r>
      <w:proofErr w:type="gramStart"/>
      <w:r w:rsidRPr="004C5CC9">
        <w:rPr>
          <w:color w:val="000000"/>
        </w:rPr>
        <w:t>обучающихся</w:t>
      </w:r>
      <w:proofErr w:type="gramEnd"/>
      <w:r w:rsidRPr="004C5CC9">
        <w:rPr>
          <w:color w:val="000000"/>
        </w:rPr>
        <w:t xml:space="preserve">  умение находить в перечне согласно условию задания необходимую биологическую информацию.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5.    Формировать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 xml:space="preserve">6.     Продолжать формировать навыки самостоятельной работы </w:t>
      </w:r>
      <w:proofErr w:type="gramStart"/>
      <w:r w:rsidRPr="004C5CC9">
        <w:rPr>
          <w:color w:val="000000"/>
        </w:rPr>
        <w:t>обучающихся</w:t>
      </w:r>
      <w:proofErr w:type="gramEnd"/>
      <w:r w:rsidRPr="004C5CC9">
        <w:rPr>
          <w:color w:val="000000"/>
        </w:rPr>
        <w:t>.</w:t>
      </w:r>
    </w:p>
    <w:p w:rsidR="000D2579" w:rsidRPr="004C5CC9" w:rsidRDefault="000D257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 xml:space="preserve">7.  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4C5CC9">
        <w:rPr>
          <w:color w:val="000000"/>
        </w:rPr>
        <w:t>у</w:t>
      </w:r>
      <w:proofErr w:type="gramEnd"/>
      <w:r w:rsidRPr="004C5CC9">
        <w:rPr>
          <w:color w:val="000000"/>
        </w:rPr>
        <w:t xml:space="preserve"> обучающихся.</w:t>
      </w: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C02E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80627" w:rsidRDefault="00F80627" w:rsidP="0070376A">
      <w:pPr>
        <w:spacing w:after="0" w:line="1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ГЕОГРАФИИ</w:t>
      </w:r>
    </w:p>
    <w:p w:rsidR="00F80627" w:rsidRPr="00F80627" w:rsidRDefault="00F80627" w:rsidP="00F80627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оценить уровень общеобразовательной подготовки учащихся 7 - х классов  в соответствии с требованиями ФГОС, осуществить диагностику достижения предметных результатов, уровня сформированности УУД.</w:t>
      </w:r>
    </w:p>
    <w:p w:rsidR="00F80627" w:rsidRPr="00092134" w:rsidRDefault="00F80627" w:rsidP="00F80627">
      <w:pPr>
        <w:pStyle w:val="ac"/>
        <w:numPr>
          <w:ilvl w:val="1"/>
          <w:numId w:val="6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F80627" w:rsidRPr="00F80627" w:rsidRDefault="00F80627" w:rsidP="00F80627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80627">
        <w:rPr>
          <w:rFonts w:ascii="Times New Roman" w:hAnsi="Times New Roman" w:cs="Times New Roman"/>
          <w:sz w:val="24"/>
        </w:rPr>
        <w:t xml:space="preserve">Вариант проверочной работы состоит из 8 заданий, которые различаются по содержанию и характеру решаемых </w:t>
      </w:r>
      <w:proofErr w:type="gramStart"/>
      <w:r w:rsidRPr="00F80627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F80627">
        <w:rPr>
          <w:rFonts w:ascii="Times New Roman" w:hAnsi="Times New Roman" w:cs="Times New Roman"/>
          <w:sz w:val="24"/>
        </w:rPr>
        <w:t xml:space="preserve"> задач. Задания проверяют умение </w:t>
      </w:r>
      <w:proofErr w:type="gramStart"/>
      <w:r w:rsidRPr="00F80627">
        <w:rPr>
          <w:rFonts w:ascii="Times New Roman" w:hAnsi="Times New Roman" w:cs="Times New Roman"/>
          <w:sz w:val="24"/>
        </w:rPr>
        <w:t>обучающихся</w:t>
      </w:r>
      <w:proofErr w:type="gramEnd"/>
      <w:r w:rsidRPr="00F80627">
        <w:rPr>
          <w:rFonts w:ascii="Times New Roman" w:hAnsi="Times New Roman" w:cs="Times New Roman"/>
          <w:sz w:val="24"/>
        </w:rPr>
        <w:t xml:space="preserve"> работать с различными источниками географической информации (картами, фотографиями, таблицами, текстами, схемами, графиками и иными условно-графическими объектами). 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 Задания 1−5, 6.2, 6.3, 7.2, 8.1, 8.2 требуют краткого ответа в виде записи слова или сочетания слов, последовательности цифр, чисел, знаков, в том числе в форме заполнения таблицы или блок-схемы. Задание 8.3 предполагает развернутый ответ. При этом задания 1.1, 1.2, 1.3, 2.1, 3.2, 6.1, 7.1 предполагают использование географической карты для ответа или фиксирование ответа на карте.</w:t>
      </w:r>
    </w:p>
    <w:p w:rsidR="00F80627" w:rsidRPr="00092134" w:rsidRDefault="00F80627" w:rsidP="00F80627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0C02E9" w:rsidRPr="004C5CC9" w:rsidRDefault="000C02E9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Большинство семиклассников  достигли базового уровня освоения планируемых результатов в соответствии с требованиями ФГОС.  </w:t>
      </w: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рекомендациями по переводу первичных баллов в отметки по пятибалльной шкале</w:t>
      </w:r>
      <w:proofErr w:type="gramEnd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результаты выполнения ВПР по </w:t>
      </w:r>
      <w:r w:rsidR="00B80F2A"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географии</w:t>
      </w:r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следующие:</w:t>
      </w:r>
    </w:p>
    <w:p w:rsidR="000C02E9" w:rsidRPr="004C5CC9" w:rsidRDefault="000C02E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10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4"/>
        <w:gridCol w:w="852"/>
        <w:gridCol w:w="850"/>
        <w:gridCol w:w="709"/>
        <w:gridCol w:w="709"/>
        <w:gridCol w:w="1131"/>
        <w:gridCol w:w="709"/>
        <w:gridCol w:w="1275"/>
        <w:gridCol w:w="709"/>
        <w:gridCol w:w="1134"/>
        <w:gridCol w:w="851"/>
        <w:gridCol w:w="1135"/>
      </w:tblGrid>
      <w:tr w:rsidR="000C02E9" w:rsidRPr="004C5CC9" w:rsidTr="00346959">
        <w:trPr>
          <w:trHeight w:val="27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0C02E9" w:rsidRPr="004C5CC9" w:rsidRDefault="000C02E9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</w:tr>
      <w:tr w:rsidR="000C02E9" w:rsidRPr="004C5CC9" w:rsidTr="00346959">
        <w:trPr>
          <w:trHeight w:val="4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E9" w:rsidRPr="004C5CC9" w:rsidTr="0034695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E9" w:rsidRPr="004C5CC9" w:rsidRDefault="000C02E9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E9" w:rsidRPr="004C5CC9" w:rsidRDefault="00B80F2A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:rsidR="003B0DAE" w:rsidRPr="004C5CC9" w:rsidRDefault="003B0DAE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395" w:type="dxa"/>
        <w:tblInd w:w="93" w:type="dxa"/>
        <w:tblLook w:val="04A0" w:firstRow="1" w:lastRow="0" w:firstColumn="1" w:lastColumn="0" w:noHBand="0" w:noVBand="1"/>
      </w:tblPr>
      <w:tblGrid>
        <w:gridCol w:w="4835"/>
        <w:gridCol w:w="3360"/>
        <w:gridCol w:w="3360"/>
        <w:gridCol w:w="960"/>
        <w:gridCol w:w="960"/>
        <w:gridCol w:w="960"/>
        <w:gridCol w:w="960"/>
      </w:tblGrid>
      <w:tr w:rsidR="00A732E1" w:rsidRPr="004C5CC9" w:rsidTr="00A732E1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32E1" w:rsidRPr="004C5CC9" w:rsidTr="00A732E1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32E1" w:rsidRPr="004C5CC9" w:rsidTr="00A732E1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732E1" w:rsidRPr="004C5CC9" w:rsidTr="00A732E1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35391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1199083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8,02</w:t>
            </w:r>
          </w:p>
        </w:tc>
      </w:tr>
      <w:tr w:rsidR="00A732E1" w:rsidRPr="004C5CC9" w:rsidTr="00A732E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8,03</w:t>
            </w:r>
          </w:p>
        </w:tc>
      </w:tr>
      <w:tr w:rsidR="00A732E1" w:rsidRPr="004C5CC9" w:rsidTr="00A732E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4,61</w:t>
            </w:r>
          </w:p>
        </w:tc>
      </w:tr>
      <w:tr w:rsidR="00A732E1" w:rsidRPr="004C5CC9" w:rsidTr="00A732E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2E1" w:rsidRPr="004C5CC9" w:rsidRDefault="00A732E1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</w:tr>
    </w:tbl>
    <w:p w:rsidR="00A732E1" w:rsidRPr="004C5CC9" w:rsidRDefault="00A732E1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32E1" w:rsidRPr="004C5CC9" w:rsidRDefault="00A732E1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32E1" w:rsidRPr="004C5CC9" w:rsidRDefault="00A732E1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32E1" w:rsidRPr="004C5CC9" w:rsidRDefault="00A732E1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705975" cy="262890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B7DA3" w:rsidRPr="004C5CC9" w:rsidRDefault="008B7DA3" w:rsidP="004C5CC9">
      <w:pPr>
        <w:tabs>
          <w:tab w:val="left" w:pos="121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482" w:type="dxa"/>
        <w:tblInd w:w="93" w:type="dxa"/>
        <w:tblLook w:val="04A0" w:firstRow="1" w:lastRow="0" w:firstColumn="1" w:lastColumn="0" w:noHBand="0" w:noVBand="1"/>
      </w:tblPr>
      <w:tblGrid>
        <w:gridCol w:w="8662"/>
        <w:gridCol w:w="3360"/>
        <w:gridCol w:w="3460"/>
      </w:tblGrid>
      <w:tr w:rsidR="008B7DA3" w:rsidRPr="004C5CC9" w:rsidTr="008B7DA3">
        <w:trPr>
          <w:trHeight w:val="300"/>
        </w:trPr>
        <w:tc>
          <w:tcPr>
            <w:tcW w:w="8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56,25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2,54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58,86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37,45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3,69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64,1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2,56</w:t>
            </w:r>
          </w:p>
        </w:tc>
      </w:tr>
      <w:tr w:rsidR="008B7DA3" w:rsidRPr="004C5CC9" w:rsidTr="008B7DA3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7DA3" w:rsidRPr="004C5CC9" w:rsidRDefault="008B7DA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732E1" w:rsidRPr="004C5CC9" w:rsidRDefault="00A732E1" w:rsidP="004C5CC9">
      <w:pPr>
        <w:tabs>
          <w:tab w:val="left" w:pos="121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32E1" w:rsidRPr="004C5CC9" w:rsidRDefault="00DD178D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667875" cy="3200400"/>
            <wp:effectExtent l="19050" t="0" r="9525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732E1" w:rsidRPr="004C5CC9" w:rsidRDefault="00A732E1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4"/>
          <w:b/>
          <w:bCs/>
          <w:color w:val="000000"/>
        </w:rPr>
        <w:t xml:space="preserve">На достаточном уровне </w:t>
      </w:r>
      <w:proofErr w:type="gramStart"/>
      <w:r w:rsidRPr="004C5CC9">
        <w:rPr>
          <w:rStyle w:val="c4"/>
          <w:b/>
          <w:bCs/>
          <w:color w:val="000000"/>
        </w:rPr>
        <w:t>развиты</w:t>
      </w:r>
      <w:proofErr w:type="gramEnd"/>
      <w:r w:rsidRPr="004C5CC9">
        <w:rPr>
          <w:rStyle w:val="c4"/>
          <w:b/>
          <w:bCs/>
          <w:color w:val="000000"/>
        </w:rPr>
        <w:t xml:space="preserve"> в 7-х классах  следующие предметные</w:t>
      </w:r>
    </w:p>
    <w:p w:rsidR="00D7529D" w:rsidRPr="004C5CC9" w:rsidRDefault="00D7529D" w:rsidP="004C5C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> умение  распознавать  условные  обозначения полезных ископаемых и фиксировать их(№2.3)</w:t>
      </w:r>
    </w:p>
    <w:p w:rsidR="00D7529D" w:rsidRPr="004C5CC9" w:rsidRDefault="00D7529D" w:rsidP="004C5C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 xml:space="preserve">умение определять  время  в  столицах    стран  с  помощью  изображений (№6.2) </w:t>
      </w:r>
    </w:p>
    <w:p w:rsidR="00D7529D" w:rsidRPr="004C5CC9" w:rsidRDefault="00D7529D" w:rsidP="004C5C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>умение  определять  природные  зоны  по  их  характеристикам  </w:t>
      </w:r>
    </w:p>
    <w:p w:rsidR="00D7529D" w:rsidRPr="004C5CC9" w:rsidRDefault="00D7529D" w:rsidP="004C5C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>умение установить соответствие между</w:t>
      </w:r>
      <w:r w:rsidRPr="004C5CC9">
        <w:rPr>
          <w:color w:val="000000"/>
        </w:rPr>
        <w:t xml:space="preserve"> </w:t>
      </w:r>
      <w:r w:rsidRPr="004C5CC9">
        <w:rPr>
          <w:rStyle w:val="c1"/>
          <w:color w:val="000000"/>
        </w:rPr>
        <w:t xml:space="preserve">материками  и  их  географическими  особенностями (№5.1) </w:t>
      </w:r>
    </w:p>
    <w:p w:rsidR="00D7529D" w:rsidRPr="004C5CC9" w:rsidRDefault="00D7529D" w:rsidP="004C5C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 xml:space="preserve">умение  определить  страну  по  характерным фотоизображениям, указать ее название и столицу и  выявить эту страну  по  ее  очертаниям (№8.1,8.2) </w:t>
      </w:r>
    </w:p>
    <w:p w:rsidR="00D7529D" w:rsidRPr="004C5CC9" w:rsidRDefault="00D7529D" w:rsidP="004C5C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 xml:space="preserve">  умение  определять  и  выделять  на  карте  крупные страны  по  названиям  их  столиц (№6.1,6.3) 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ind w:left="720"/>
        <w:rPr>
          <w:color w:val="000000"/>
        </w:rPr>
      </w:pPr>
      <w:r w:rsidRPr="004C5CC9">
        <w:rPr>
          <w:rStyle w:val="c4"/>
          <w:b/>
          <w:bCs/>
          <w:color w:val="000000"/>
        </w:rPr>
        <w:t>Недостаточно сформированы следующие предметные УУД: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 xml:space="preserve">-   умение  определение  имени путешественника  по  отмеченному  на  карте  маршруту  его  экспедиции  (№1.1) 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 xml:space="preserve">-умение определять  географические  координаты одной  из  точек,  лежащей  на  линии  маршрута (№1.3)  и название объекта, на территории которого расположена эта точка(№1.4) 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>- умение читать профиль  рельефа</w:t>
      </w:r>
      <w:proofErr w:type="gramStart"/>
      <w:r w:rsidRPr="004C5CC9">
        <w:rPr>
          <w:rStyle w:val="c1"/>
          <w:color w:val="000000"/>
        </w:rPr>
        <w:t xml:space="preserve"> ,</w:t>
      </w:r>
      <w:proofErr w:type="gramEnd"/>
      <w:r w:rsidRPr="004C5CC9">
        <w:rPr>
          <w:rStyle w:val="c1"/>
          <w:color w:val="000000"/>
        </w:rPr>
        <w:t xml:space="preserve"> а также определять расстояния по географическим координатам  и  проводить  расчеты  с  использованием  карты(№2.1) 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 xml:space="preserve">-  знание  крупных  форм  рельефа  материков  и  умение определять абсолютные высоты с помощью профиля рельефа (№2.2) 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 xml:space="preserve">- умение  использовать  схемы  для  определения  и описания  процессов,  происходящих  в  географической  оболочке (№4) 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>- умение извлекать информацию о населении стран мира и  интерпретировать  ее  в  целях  сопоставления  с  информацией, представленной в графической форме (в виде диаграмм и графиков)(№7.1,7.2)  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rStyle w:val="c1"/>
          <w:color w:val="000000"/>
        </w:rPr>
      </w:pPr>
      <w:r w:rsidRPr="004C5CC9">
        <w:rPr>
          <w:rStyle w:val="c1"/>
          <w:color w:val="000000"/>
        </w:rPr>
        <w:t xml:space="preserve">умение  составлять описание  страны на основе вопросов, приведенных в задании(№8.3) 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4"/>
          <w:b/>
          <w:bCs/>
          <w:color w:val="000000"/>
        </w:rPr>
        <w:lastRenderedPageBreak/>
        <w:t xml:space="preserve">На достаточном уровне </w:t>
      </w:r>
      <w:proofErr w:type="gramStart"/>
      <w:r w:rsidRPr="004C5CC9">
        <w:rPr>
          <w:rStyle w:val="c4"/>
          <w:b/>
          <w:bCs/>
          <w:color w:val="000000"/>
        </w:rPr>
        <w:t>сформированы</w:t>
      </w:r>
      <w:proofErr w:type="gramEnd"/>
      <w:r w:rsidRPr="004C5CC9">
        <w:rPr>
          <w:rStyle w:val="c4"/>
          <w:b/>
          <w:bCs/>
          <w:color w:val="000000"/>
        </w:rPr>
        <w:t xml:space="preserve"> личностные УУД:        </w:t>
      </w:r>
    </w:p>
    <w:p w:rsidR="00D7529D" w:rsidRPr="004C5CC9" w:rsidRDefault="00D7529D" w:rsidP="004C5CC9">
      <w:pPr>
        <w:pStyle w:val="c7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4C5CC9">
        <w:rPr>
          <w:rStyle w:val="c16"/>
          <w:color w:val="333333"/>
        </w:rPr>
        <w:t>-устойчивый познавательный интерес(№6.1,6.2);</w:t>
      </w:r>
    </w:p>
    <w:p w:rsidR="00D7529D" w:rsidRPr="004C5CC9" w:rsidRDefault="00D7529D" w:rsidP="004C5CC9">
      <w:pPr>
        <w:pStyle w:val="c7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4C5CC9">
        <w:rPr>
          <w:rStyle w:val="c1"/>
          <w:color w:val="000000"/>
        </w:rPr>
        <w:t>- эмоционально-ценностное отношение к окружающей среде, необходимости ее сохранения и рационального использования(№2.3,3.3,5.1,5.2);</w:t>
      </w:r>
    </w:p>
    <w:p w:rsidR="00D7529D" w:rsidRPr="004C5CC9" w:rsidRDefault="00D7529D" w:rsidP="004C5CC9">
      <w:pPr>
        <w:pStyle w:val="c7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4C5CC9">
        <w:rPr>
          <w:rStyle w:val="c1"/>
          <w:color w:val="000000"/>
        </w:rPr>
        <w:t>- уважение к истории, культуре, национальным особенностям, традициям и образу жизни других народов, толерантность(№8.1,8.2);</w:t>
      </w:r>
    </w:p>
    <w:p w:rsidR="00D7529D" w:rsidRPr="004C5CC9" w:rsidRDefault="00D7529D" w:rsidP="004C5CC9">
      <w:pPr>
        <w:pStyle w:val="c7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4C5CC9">
        <w:rPr>
          <w:rStyle w:val="c1"/>
          <w:color w:val="000000"/>
        </w:rPr>
        <w:t>- осознание целостности природы, населения и хозяйства Земли, материков, их крупных районов и стран(№8.1,8.2).</w:t>
      </w:r>
    </w:p>
    <w:p w:rsidR="00D7529D" w:rsidRPr="004C5CC9" w:rsidRDefault="00D7529D" w:rsidP="004C5CC9">
      <w:pPr>
        <w:pStyle w:val="c7"/>
        <w:shd w:val="clear" w:color="auto" w:fill="FFFFFF"/>
        <w:spacing w:before="0" w:beforeAutospacing="0" w:after="0" w:afterAutospacing="0" w:line="120" w:lineRule="atLeast"/>
        <w:jc w:val="both"/>
        <w:rPr>
          <w:color w:val="000000"/>
        </w:rPr>
      </w:pPr>
      <w:r w:rsidRPr="004C5CC9">
        <w:rPr>
          <w:rStyle w:val="c4"/>
          <w:b/>
          <w:bCs/>
          <w:color w:val="000000"/>
        </w:rPr>
        <w:t xml:space="preserve">На недостаточном уровне </w:t>
      </w:r>
      <w:proofErr w:type="gramStart"/>
      <w:r w:rsidRPr="004C5CC9">
        <w:rPr>
          <w:rStyle w:val="c4"/>
          <w:b/>
          <w:bCs/>
          <w:color w:val="000000"/>
        </w:rPr>
        <w:t>развиты</w:t>
      </w:r>
      <w:proofErr w:type="gramEnd"/>
      <w:r w:rsidRPr="004C5CC9">
        <w:rPr>
          <w:rStyle w:val="c4"/>
          <w:b/>
          <w:bCs/>
          <w:color w:val="000000"/>
        </w:rPr>
        <w:t xml:space="preserve"> познавательные </w:t>
      </w:r>
      <w:proofErr w:type="spellStart"/>
      <w:r w:rsidRPr="004C5CC9">
        <w:rPr>
          <w:rStyle w:val="c4"/>
          <w:b/>
          <w:bCs/>
          <w:color w:val="000000"/>
        </w:rPr>
        <w:t>метапредметные</w:t>
      </w:r>
      <w:proofErr w:type="spellEnd"/>
      <w:r w:rsidRPr="004C5CC9">
        <w:rPr>
          <w:rStyle w:val="c4"/>
          <w:b/>
          <w:bCs/>
          <w:color w:val="000000"/>
        </w:rPr>
        <w:t xml:space="preserve"> УУД: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-умение определять понятия, создавать обобщения,  устанавливать  аналогии.(№1.1);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-умение  устанавливать  причинно-следственные  связи,  строить  </w:t>
      </w:r>
      <w:proofErr w:type="spellStart"/>
      <w:r w:rsidRPr="004C5CC9">
        <w:rPr>
          <w:rStyle w:val="c1"/>
          <w:color w:val="000000"/>
        </w:rPr>
        <w:t>логичес</w:t>
      </w:r>
      <w:proofErr w:type="spellEnd"/>
      <w:r w:rsidRPr="004C5CC9">
        <w:rPr>
          <w:rStyle w:val="c1"/>
          <w:color w:val="000000"/>
        </w:rPr>
        <w:t>-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кое рассуждение(№ 1.3, 1.4,4,7.1,7.2)</w:t>
      </w:r>
      <w:proofErr w:type="gramStart"/>
      <w:r w:rsidRPr="004C5CC9">
        <w:rPr>
          <w:rStyle w:val="c1"/>
          <w:color w:val="000000"/>
        </w:rPr>
        <w:t xml:space="preserve"> ;</w:t>
      </w:r>
      <w:proofErr w:type="gramEnd"/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-умение  создавать,  применять  и преобразовывать  знаки  и  символы, модели и схемы для решения учебных задач.(№2.1,2.2);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-умение  применять  географическое  мышление  в  </w:t>
      </w:r>
      <w:proofErr w:type="gramStart"/>
      <w:r w:rsidRPr="004C5CC9">
        <w:rPr>
          <w:rStyle w:val="c1"/>
          <w:color w:val="000000"/>
        </w:rPr>
        <w:t>познавательной</w:t>
      </w:r>
      <w:proofErr w:type="gramEnd"/>
      <w:r w:rsidRPr="004C5CC9">
        <w:rPr>
          <w:rStyle w:val="c1"/>
          <w:color w:val="000000"/>
        </w:rPr>
        <w:t>,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коммуникативной и социальной практике  (№8.3)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      Выводы.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1. Обратить особое внимание повторение, закрепление и на выполнение</w:t>
      </w:r>
      <w:r w:rsidRPr="004C5CC9">
        <w:rPr>
          <w:color w:val="000000"/>
        </w:rPr>
        <w:t xml:space="preserve"> </w:t>
      </w:r>
      <w:r w:rsidRPr="004C5CC9">
        <w:rPr>
          <w:rStyle w:val="c1"/>
          <w:color w:val="000000"/>
        </w:rPr>
        <w:t>домашних заданий при изучении тем: «Освоение Земли человеком», «Географические координаты.  Широта.  Долгота»,   «Географическая карта», «Климат», «Население материков Земли».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> 3.Формировать умение анализировать предложенный текст географического содержания  и извлекать из него информацию по заданному вопросу.</w:t>
      </w:r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 xml:space="preserve">4. </w:t>
      </w:r>
      <w:proofErr w:type="gramStart"/>
      <w:r w:rsidRPr="004C5CC9">
        <w:rPr>
          <w:rStyle w:val="c1"/>
          <w:color w:val="000000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D7529D" w:rsidRPr="004C5CC9" w:rsidRDefault="00D7529D" w:rsidP="004C5CC9">
      <w:pPr>
        <w:pStyle w:val="c2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rStyle w:val="c1"/>
          <w:color w:val="000000"/>
        </w:rPr>
        <w:t xml:space="preserve">5. Продолжать формировать навыки самостоятельной работы </w:t>
      </w:r>
      <w:proofErr w:type="gramStart"/>
      <w:r w:rsidRPr="004C5CC9">
        <w:rPr>
          <w:rStyle w:val="c1"/>
          <w:color w:val="000000"/>
        </w:rPr>
        <w:t>обучающихся</w:t>
      </w:r>
      <w:proofErr w:type="gramEnd"/>
      <w:r w:rsidRPr="004C5CC9">
        <w:rPr>
          <w:rStyle w:val="c1"/>
          <w:color w:val="000000"/>
        </w:rPr>
        <w:t>.</w:t>
      </w:r>
    </w:p>
    <w:p w:rsidR="00A732E1" w:rsidRDefault="00A732E1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Pr="004C5CC9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70376A" w:rsidRPr="004C5CC9" w:rsidRDefault="0070376A" w:rsidP="0070376A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76A">
        <w:rPr>
          <w:rFonts w:ascii="Times New Roman" w:hAnsi="Times New Roman" w:cs="Times New Roman"/>
          <w:b/>
          <w:sz w:val="24"/>
          <w:szCs w:val="24"/>
        </w:rPr>
        <w:t>1.АНАЛИЗ РЕЗУЛЬТАТОВ ВПР ПО</w:t>
      </w:r>
      <w:r w:rsidRPr="00703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CC9">
        <w:rPr>
          <w:rFonts w:ascii="Times New Roman" w:hAnsi="Times New Roman" w:cs="Times New Roman"/>
          <w:b/>
          <w:sz w:val="24"/>
          <w:szCs w:val="24"/>
        </w:rPr>
        <w:t>ОБЩЕСТВОЗНАНИ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</w:p>
    <w:p w:rsidR="0070376A" w:rsidRPr="004C5CC9" w:rsidRDefault="0070376A" w:rsidP="0070376A">
      <w:pPr>
        <w:tabs>
          <w:tab w:val="left" w:pos="24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Назначение КИМ для проведения проверочной работы по обществознанию – оценить уровень общеобразовательной подготовки по обществознанию </w:t>
      </w:r>
      <w:proofErr w:type="gramStart"/>
      <w:r w:rsidRPr="004C5C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C5CC9">
        <w:rPr>
          <w:rFonts w:ascii="Times New Roman" w:hAnsi="Times New Roman" w:cs="Times New Roman"/>
          <w:sz w:val="24"/>
          <w:szCs w:val="24"/>
        </w:rPr>
        <w:t xml:space="preserve"> 7 класса.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4C5CC9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4C5CC9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  <w:proofErr w:type="gramStart"/>
      <w:r w:rsidRPr="004C5CC9">
        <w:rPr>
          <w:rFonts w:ascii="Times New Roman" w:hAnsi="Times New Roman" w:cs="Times New Roman"/>
          <w:sz w:val="24"/>
          <w:szCs w:val="24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70376A" w:rsidRPr="004C5CC9" w:rsidRDefault="0070376A" w:rsidP="0070376A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 основаны на </w:t>
      </w:r>
      <w:proofErr w:type="spellStart"/>
      <w:r w:rsidRPr="004C5CC9">
        <w:rPr>
          <w:rFonts w:ascii="Times New Roman" w:hAnsi="Times New Roman" w:cs="Times New Roman"/>
          <w:sz w:val="24"/>
          <w:szCs w:val="24"/>
        </w:rPr>
        <w:t>системнодеятельностном</w:t>
      </w:r>
      <w:proofErr w:type="spellEnd"/>
      <w:r w:rsidRPr="004C5C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CC9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4C5CC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C5CC9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4C5CC9">
        <w:rPr>
          <w:rFonts w:ascii="Times New Roman" w:hAnsi="Times New Roman" w:cs="Times New Roman"/>
          <w:sz w:val="24"/>
          <w:szCs w:val="24"/>
        </w:rPr>
        <w:t xml:space="preserve"> подходах. В рамках ВПР наряду с предметными результатами обучения учащихся основной школы оцениваются также </w:t>
      </w:r>
      <w:proofErr w:type="spellStart"/>
      <w:r w:rsidRPr="004C5CC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C5CC9">
        <w:rPr>
          <w:rFonts w:ascii="Times New Roman" w:hAnsi="Times New Roman" w:cs="Times New Roman"/>
          <w:sz w:val="24"/>
          <w:szCs w:val="24"/>
        </w:rPr>
        <w:t xml:space="preserve"> результаты, в том числе уровень сформированности универсальных учебных действий (УУД) и овладения </w:t>
      </w:r>
      <w:proofErr w:type="spellStart"/>
      <w:r w:rsidRPr="004C5CC9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4C5CC9">
        <w:rPr>
          <w:rFonts w:ascii="Times New Roman" w:hAnsi="Times New Roman" w:cs="Times New Roman"/>
          <w:sz w:val="24"/>
          <w:szCs w:val="24"/>
        </w:rPr>
        <w:t xml:space="preserve"> понятиями. Предусмотрена оценка сформированности </w:t>
      </w:r>
      <w:proofErr w:type="gramStart"/>
      <w:r w:rsidRPr="004C5CC9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4C5CC9">
        <w:rPr>
          <w:rFonts w:ascii="Times New Roman" w:hAnsi="Times New Roman" w:cs="Times New Roman"/>
          <w:sz w:val="24"/>
          <w:szCs w:val="24"/>
        </w:rPr>
        <w:t xml:space="preserve"> УУД.</w:t>
      </w:r>
    </w:p>
    <w:p w:rsidR="0070376A" w:rsidRPr="0070376A" w:rsidRDefault="0070376A" w:rsidP="0070376A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76A" w:rsidRPr="0070376A" w:rsidRDefault="0070376A" w:rsidP="0070376A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70376A">
        <w:rPr>
          <w:rFonts w:ascii="Times New Roman" w:hAnsi="Times New Roman" w:cs="Times New Roman"/>
          <w:b/>
          <w:sz w:val="24"/>
          <w:szCs w:val="24"/>
        </w:rPr>
        <w:t>1.1.</w:t>
      </w:r>
      <w:r w:rsidRPr="0070376A">
        <w:rPr>
          <w:rFonts w:ascii="Times New Roman" w:hAnsi="Times New Roman" w:cs="Times New Roman"/>
          <w:b/>
          <w:sz w:val="24"/>
          <w:szCs w:val="24"/>
        </w:rPr>
        <w:tab/>
        <w:t xml:space="preserve">Структура и содержание ВПР </w:t>
      </w:r>
    </w:p>
    <w:p w:rsidR="0070376A" w:rsidRPr="0070376A" w:rsidRDefault="0070376A" w:rsidP="0070376A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0376A" w:rsidRPr="0070376A" w:rsidRDefault="0070376A" w:rsidP="0070376A">
      <w:pPr>
        <w:spacing w:after="0" w:line="120" w:lineRule="atLeast"/>
        <w:rPr>
          <w:rFonts w:ascii="Times New Roman" w:hAnsi="Times New Roman" w:cs="Times New Roman"/>
          <w:b/>
          <w:sz w:val="28"/>
          <w:szCs w:val="24"/>
        </w:rPr>
      </w:pPr>
      <w:r w:rsidRPr="0070376A">
        <w:rPr>
          <w:rFonts w:ascii="Times New Roman" w:hAnsi="Times New Roman" w:cs="Times New Roman"/>
          <w:sz w:val="24"/>
        </w:rPr>
        <w:t>Работа состоит из 9 заданий, из которых 4 задания предполагают краткий ответ в виде комбинации цифр ИЛИ слова (словосочетания); 5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70376A" w:rsidRPr="0070376A" w:rsidRDefault="0070376A" w:rsidP="0070376A">
      <w:pPr>
        <w:spacing w:after="0" w:line="120" w:lineRule="atLeast"/>
        <w:rPr>
          <w:rFonts w:ascii="Times New Roman" w:hAnsi="Times New Roman" w:cs="Times New Roman"/>
          <w:b/>
          <w:sz w:val="28"/>
          <w:szCs w:val="24"/>
        </w:rPr>
      </w:pPr>
    </w:p>
    <w:p w:rsidR="0070376A" w:rsidRPr="0070376A" w:rsidRDefault="0070376A" w:rsidP="0070376A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70376A">
        <w:rPr>
          <w:rFonts w:ascii="Times New Roman" w:hAnsi="Times New Roman" w:cs="Times New Roman"/>
          <w:b/>
          <w:sz w:val="24"/>
          <w:szCs w:val="24"/>
        </w:rPr>
        <w:t>1.2. Анализ выполнения заданий ВПР</w:t>
      </w:r>
    </w:p>
    <w:p w:rsidR="00F825D9" w:rsidRPr="004C5CC9" w:rsidRDefault="00F825D9" w:rsidP="0070376A">
      <w:pPr>
        <w:tabs>
          <w:tab w:val="left" w:pos="24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b/>
          <w:sz w:val="24"/>
          <w:szCs w:val="24"/>
        </w:rPr>
        <w:tab/>
      </w:r>
    </w:p>
    <w:p w:rsidR="00F825D9" w:rsidRPr="004C5CC9" w:rsidRDefault="00F825D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рекомендациями по переводу первичных баллов в отметки по пятибалльной шкале</w:t>
      </w:r>
      <w:proofErr w:type="gramEnd"/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результаты выполнения ВПР по обществознанию следующие: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0"/>
        <w:gridCol w:w="1052"/>
        <w:gridCol w:w="1718"/>
        <w:gridCol w:w="809"/>
        <w:gridCol w:w="678"/>
        <w:gridCol w:w="733"/>
        <w:gridCol w:w="678"/>
        <w:gridCol w:w="867"/>
        <w:gridCol w:w="785"/>
        <w:gridCol w:w="820"/>
        <w:gridCol w:w="755"/>
      </w:tblGrid>
      <w:tr w:rsidR="001A2A38" w:rsidRPr="004C5CC9" w:rsidTr="001A2A38">
        <w:tc>
          <w:tcPr>
            <w:tcW w:w="1520" w:type="dxa"/>
            <w:vMerge w:val="restart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52" w:type="dxa"/>
            <w:vMerge w:val="restart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18" w:type="dxa"/>
            <w:vMerge w:val="restart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125" w:type="dxa"/>
            <w:gridSpan w:val="8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A2A38" w:rsidRPr="004C5CC9" w:rsidTr="001A2A38">
        <w:tc>
          <w:tcPr>
            <w:tcW w:w="1520" w:type="dxa"/>
            <w:vMerge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Merge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78" w:type="dxa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33" w:type="dxa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78" w:type="dxa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67" w:type="dxa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85" w:type="dxa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55" w:type="dxa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A2A38" w:rsidRPr="004C5CC9" w:rsidTr="001A2A38">
        <w:tc>
          <w:tcPr>
            <w:tcW w:w="1520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052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18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9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7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0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A2A38" w:rsidRPr="004C5CC9" w:rsidTr="001A2A38">
        <w:tc>
          <w:tcPr>
            <w:tcW w:w="1520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052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18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9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7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5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0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2A38" w:rsidRPr="004C5CC9" w:rsidTr="001A2A38">
        <w:tc>
          <w:tcPr>
            <w:tcW w:w="4290" w:type="dxa"/>
            <w:gridSpan w:val="3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5" w:type="dxa"/>
            <w:gridSpan w:val="8"/>
          </w:tcPr>
          <w:p w:rsidR="001A2A38" w:rsidRPr="004C5CC9" w:rsidRDefault="001A2A3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</w:tr>
      <w:tr w:rsidR="001A2A38" w:rsidRPr="004C5CC9" w:rsidTr="001A2A38">
        <w:tc>
          <w:tcPr>
            <w:tcW w:w="1520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052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7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5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0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1A2A38" w:rsidRPr="004C5CC9" w:rsidRDefault="001A2A38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825D9" w:rsidRPr="004C5CC9" w:rsidRDefault="00F825D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825D9" w:rsidRPr="004C5CC9" w:rsidRDefault="00F825D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678" w:type="dxa"/>
        <w:tblInd w:w="93" w:type="dxa"/>
        <w:tblLook w:val="04A0" w:firstRow="1" w:lastRow="0" w:firstColumn="1" w:lastColumn="0" w:noHBand="0" w:noVBand="1"/>
      </w:tblPr>
      <w:tblGrid>
        <w:gridCol w:w="5118"/>
        <w:gridCol w:w="3360"/>
        <w:gridCol w:w="3360"/>
        <w:gridCol w:w="960"/>
        <w:gridCol w:w="960"/>
        <w:gridCol w:w="960"/>
        <w:gridCol w:w="960"/>
      </w:tblGrid>
      <w:tr w:rsidR="001A2A38" w:rsidRPr="004C5CC9" w:rsidTr="001A2A38">
        <w:trPr>
          <w:trHeight w:val="300"/>
        </w:trPr>
        <w:tc>
          <w:tcPr>
            <w:tcW w:w="5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2A38" w:rsidRPr="004C5CC9" w:rsidTr="001A2A38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2A38" w:rsidRPr="004C5CC9" w:rsidTr="001A2A38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A2A38" w:rsidRPr="004C5CC9" w:rsidTr="001A2A38">
        <w:trPr>
          <w:trHeight w:val="30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35309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8,78</w:t>
            </w:r>
          </w:p>
        </w:tc>
      </w:tr>
      <w:tr w:rsidR="001A2A38" w:rsidRPr="004C5CC9" w:rsidTr="001A2A38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8,78</w:t>
            </w:r>
          </w:p>
        </w:tc>
      </w:tr>
      <w:tr w:rsidR="001A2A38" w:rsidRPr="004C5CC9" w:rsidTr="001A2A38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</w:tr>
      <w:tr w:rsidR="001A2A38" w:rsidRPr="004C5CC9" w:rsidTr="001A2A38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2A38" w:rsidRPr="004C5CC9" w:rsidRDefault="001A2A38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7,89</w:t>
            </w:r>
          </w:p>
        </w:tc>
      </w:tr>
    </w:tbl>
    <w:p w:rsidR="00F825D9" w:rsidRPr="004C5CC9" w:rsidRDefault="001A2A38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705975" cy="2628900"/>
            <wp:effectExtent l="19050" t="0" r="9525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15340" w:type="dxa"/>
        <w:tblInd w:w="93" w:type="dxa"/>
        <w:tblLook w:val="04A0" w:firstRow="1" w:lastRow="0" w:firstColumn="1" w:lastColumn="0" w:noHBand="0" w:noVBand="1"/>
      </w:tblPr>
      <w:tblGrid>
        <w:gridCol w:w="8520"/>
        <w:gridCol w:w="3360"/>
        <w:gridCol w:w="3460"/>
      </w:tblGrid>
      <w:tr w:rsidR="00402062" w:rsidRPr="004C5CC9" w:rsidTr="00402062">
        <w:trPr>
          <w:trHeight w:val="300"/>
        </w:trPr>
        <w:tc>
          <w:tcPr>
            <w:tcW w:w="8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62,32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36,16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67,04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31,09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1,87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55,26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39,47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</w:tr>
      <w:tr w:rsidR="00402062" w:rsidRPr="004C5CC9" w:rsidTr="00402062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62" w:rsidRPr="004C5CC9" w:rsidRDefault="00402062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825D9" w:rsidRPr="004C5CC9" w:rsidRDefault="00F825D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825D9" w:rsidRPr="004C5CC9" w:rsidRDefault="00F825D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825D9" w:rsidRPr="004C5CC9" w:rsidRDefault="00402062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67875" cy="2457450"/>
            <wp:effectExtent l="0" t="0" r="0" b="0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825D9" w:rsidRPr="004C5CC9" w:rsidRDefault="00F825D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716" w:type="dxa"/>
        <w:tblInd w:w="93" w:type="dxa"/>
        <w:tblLook w:val="04A0" w:firstRow="1" w:lastRow="0" w:firstColumn="1" w:lastColumn="0" w:noHBand="0" w:noVBand="1"/>
      </w:tblPr>
      <w:tblGrid>
        <w:gridCol w:w="1747"/>
        <w:gridCol w:w="1175"/>
        <w:gridCol w:w="1277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568"/>
        <w:gridCol w:w="467"/>
        <w:gridCol w:w="568"/>
        <w:gridCol w:w="467"/>
        <w:gridCol w:w="467"/>
        <w:gridCol w:w="467"/>
        <w:gridCol w:w="568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D273F7" w:rsidRPr="004C5CC9" w:rsidTr="00D273F7">
        <w:trPr>
          <w:trHeight w:val="300"/>
        </w:trPr>
        <w:tc>
          <w:tcPr>
            <w:tcW w:w="15716" w:type="dxa"/>
            <w:gridSpan w:val="2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первичных баллов</w:t>
            </w:r>
          </w:p>
        </w:tc>
      </w:tr>
      <w:tr w:rsidR="00D273F7" w:rsidRPr="004C5CC9" w:rsidTr="00D273F7">
        <w:trPr>
          <w:trHeight w:val="300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73F7" w:rsidRPr="004C5CC9" w:rsidTr="00D273F7">
        <w:trPr>
          <w:trHeight w:val="300"/>
        </w:trPr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273F7" w:rsidRPr="004C5CC9" w:rsidTr="00D273F7">
        <w:trPr>
          <w:trHeight w:val="30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35309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1200101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D273F7" w:rsidRPr="004C5CC9" w:rsidTr="00D273F7">
        <w:trPr>
          <w:trHeight w:val="300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D273F7" w:rsidRPr="004C5CC9" w:rsidTr="00D273F7">
        <w:trPr>
          <w:trHeight w:val="300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273F7" w:rsidRPr="004C5CC9" w:rsidTr="00D273F7">
        <w:trPr>
          <w:trHeight w:val="300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"СОШ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73F7" w:rsidRPr="004C5CC9" w:rsidRDefault="00D273F7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825D9" w:rsidRPr="004C5CC9" w:rsidRDefault="00F825D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825D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А</w:t>
      </w:r>
      <w:r w:rsidR="00F825D9" w:rsidRPr="004C5CC9">
        <w:rPr>
          <w:color w:val="000000"/>
        </w:rPr>
        <w:t>нализ результатов ВПР показал, что у учащихся </w:t>
      </w:r>
      <w:r w:rsidR="00F825D9" w:rsidRPr="004C5CC9">
        <w:rPr>
          <w:color w:val="000000"/>
          <w:u w:val="single"/>
        </w:rPr>
        <w:t>слабо сформирован ряд определенных умений</w:t>
      </w:r>
      <w:r w:rsidR="00F825D9" w:rsidRPr="004C5CC9">
        <w:rPr>
          <w:color w:val="000000"/>
        </w:rPr>
        <w:t>:</w:t>
      </w:r>
    </w:p>
    <w:p w:rsidR="00F825D9" w:rsidRPr="004C5CC9" w:rsidRDefault="00F825D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proofErr w:type="gramStart"/>
      <w:r w:rsidRPr="004C5CC9">
        <w:rPr>
          <w:color w:val="000000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  <w:proofErr w:type="gramEnd"/>
    </w:p>
    <w:p w:rsidR="004915F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b/>
          <w:bCs/>
          <w:color w:val="000000"/>
        </w:rPr>
        <w:t>Выводы: </w:t>
      </w:r>
    </w:p>
    <w:p w:rsidR="004915F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Допущены ошибки: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</w:t>
      </w:r>
    </w:p>
    <w:p w:rsidR="004915F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4915F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Освоение приемов работы с социально значимой информацией, ее осмысление;</w:t>
      </w:r>
    </w:p>
    <w:p w:rsidR="004915F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Развитие способностей обучающихся делать необходимые выводы и давать обоснованные оценки социальным событиям и процессам.</w:t>
      </w:r>
    </w:p>
    <w:p w:rsidR="004915F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b/>
          <w:bCs/>
          <w:color w:val="000000"/>
        </w:rPr>
        <w:t>Рекомендации:</w:t>
      </w:r>
    </w:p>
    <w:p w:rsidR="004915F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На основании полученных результатов и проведенного анализа:</w:t>
      </w:r>
    </w:p>
    <w:p w:rsidR="004915F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4915F9" w:rsidRPr="004C5CC9" w:rsidRDefault="004915F9" w:rsidP="004C5CC9">
      <w:pPr>
        <w:pStyle w:val="a3"/>
        <w:shd w:val="clear" w:color="auto" w:fill="FFFFFF"/>
        <w:spacing w:before="0" w:beforeAutospacing="0" w:after="0" w:afterAutospacing="0" w:line="120" w:lineRule="atLeast"/>
        <w:ind w:left="-360"/>
        <w:rPr>
          <w:color w:val="000000"/>
        </w:rPr>
      </w:pPr>
      <w:r w:rsidRPr="004C5CC9">
        <w:rPr>
          <w:color w:val="000000"/>
        </w:rPr>
        <w:t xml:space="preserve">       Повторить теоретические сведения по всем разделам обществознания</w:t>
      </w:r>
    </w:p>
    <w:p w:rsidR="004915F9" w:rsidRPr="004C5CC9" w:rsidRDefault="004915F9" w:rsidP="004C5C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по результатам анализа спланировать коррекционную работу по устранению выявленных пробелов</w:t>
      </w:r>
    </w:p>
    <w:p w:rsidR="004915F9" w:rsidRPr="004C5CC9" w:rsidRDefault="004915F9" w:rsidP="004C5C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организовать сопутствующее повторение на уроках по темам, проблемным для класса в целом</w:t>
      </w:r>
    </w:p>
    <w:p w:rsidR="004915F9" w:rsidRPr="004C5CC9" w:rsidRDefault="004915F9" w:rsidP="004C5C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организовать индивидуальные тренировочные упражнения для учащихся по разделам учебного курса, вызвавшим наибольшее затруднение; (в рамках урока)</w:t>
      </w:r>
    </w:p>
    <w:p w:rsidR="004915F9" w:rsidRPr="004C5CC9" w:rsidRDefault="004915F9" w:rsidP="004C5C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</w:t>
      </w:r>
    </w:p>
    <w:p w:rsidR="004915F9" w:rsidRPr="004C5CC9" w:rsidRDefault="004915F9" w:rsidP="004C5C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4C5CC9">
        <w:rPr>
          <w:color w:val="000000"/>
        </w:rPr>
        <w:t>совершенствовать навыки работы учащихся со справочной литературой, иллюстративным материалом.</w:t>
      </w:r>
    </w:p>
    <w:p w:rsidR="00F7740E" w:rsidRPr="004C5CC9" w:rsidRDefault="00F7740E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7740E" w:rsidRDefault="00F7740E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D67B4" w:rsidRPr="004C5CC9" w:rsidRDefault="000D67B4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7740E" w:rsidRPr="004C5CC9" w:rsidRDefault="00F7740E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964229" w:rsidRPr="00964229" w:rsidRDefault="00964229" w:rsidP="00964229">
      <w:pPr>
        <w:pStyle w:val="ac"/>
        <w:tabs>
          <w:tab w:val="left" w:pos="3225"/>
        </w:tabs>
        <w:spacing w:after="0" w:line="12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 w:rsidRPr="00964229">
        <w:rPr>
          <w:rFonts w:ascii="Times New Roman" w:hAnsi="Times New Roman" w:cs="Times New Roman"/>
          <w:b/>
          <w:sz w:val="24"/>
          <w:szCs w:val="24"/>
        </w:rPr>
        <w:t xml:space="preserve"> ИСТОРИ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964229" w:rsidRPr="004C5CC9" w:rsidRDefault="00964229" w:rsidP="0096422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Цели ВПР по истории в 7 классе: выявление и оценка уровня общеобразовательной подготовки по истории обучающихся 7 класса с требованиями ФГОС; диагностика достижения личностных, метапредметных и предметных результатов обучения</w:t>
      </w:r>
    </w:p>
    <w:p w:rsidR="00964229" w:rsidRPr="00964229" w:rsidRDefault="00964229" w:rsidP="0096422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964229" w:rsidRPr="00964229" w:rsidRDefault="00964229" w:rsidP="00964229">
      <w:pPr>
        <w:pStyle w:val="ac"/>
        <w:numPr>
          <w:ilvl w:val="1"/>
          <w:numId w:val="8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9642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964229" w:rsidRDefault="00964229" w:rsidP="00964229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4229" w:rsidRPr="00964229" w:rsidRDefault="00964229" w:rsidP="00964229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64229">
        <w:rPr>
          <w:rFonts w:ascii="Times New Roman" w:hAnsi="Times New Roman" w:cs="Times New Roman"/>
          <w:color w:val="494949"/>
          <w:sz w:val="24"/>
          <w:shd w:val="clear" w:color="auto" w:fill="FFFFFF"/>
        </w:rPr>
        <w:t xml:space="preserve">На выполнение работы по истории даётся 60 минут. Работа включает в себя 12 заданий. Часть 1 работы посвящена истории России и истории зарубежных стран (история Нового времени), в части 2 предложено задание по истории Вашего родного </w:t>
      </w:r>
      <w:proofErr w:type="spellStart"/>
      <w:r w:rsidRPr="00964229">
        <w:rPr>
          <w:rFonts w:ascii="Times New Roman" w:hAnsi="Times New Roman" w:cs="Times New Roman"/>
          <w:color w:val="494949"/>
          <w:sz w:val="24"/>
          <w:shd w:val="clear" w:color="auto" w:fill="FFFFFF"/>
        </w:rPr>
        <w:t>края</w:t>
      </w:r>
      <w:proofErr w:type="gramStart"/>
      <w:r w:rsidRPr="00964229">
        <w:rPr>
          <w:rFonts w:ascii="Times New Roman" w:hAnsi="Times New Roman" w:cs="Times New Roman"/>
          <w:color w:val="494949"/>
          <w:sz w:val="24"/>
          <w:shd w:val="clear" w:color="auto" w:fill="FFFFFF"/>
        </w:rPr>
        <w:t>.О</w:t>
      </w:r>
      <w:proofErr w:type="gramEnd"/>
      <w:r w:rsidRPr="00964229">
        <w:rPr>
          <w:rFonts w:ascii="Times New Roman" w:hAnsi="Times New Roman" w:cs="Times New Roman"/>
          <w:color w:val="494949"/>
          <w:sz w:val="24"/>
          <w:shd w:val="clear" w:color="auto" w:fill="FFFFFF"/>
        </w:rPr>
        <w:t>тветы</w:t>
      </w:r>
      <w:proofErr w:type="spellEnd"/>
      <w:r w:rsidRPr="00964229">
        <w:rPr>
          <w:rFonts w:ascii="Times New Roman" w:hAnsi="Times New Roman" w:cs="Times New Roman"/>
          <w:color w:val="494949"/>
          <w:sz w:val="24"/>
          <w:shd w:val="clear" w:color="auto" w:fill="FFFFFF"/>
        </w:rPr>
        <w:t xml:space="preserve"> идут после заданий в демоверсии.</w:t>
      </w:r>
    </w:p>
    <w:p w:rsidR="00964229" w:rsidRPr="00964229" w:rsidRDefault="00964229" w:rsidP="00964229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64229" w:rsidRPr="00964229" w:rsidRDefault="00964229" w:rsidP="00964229">
      <w:pPr>
        <w:pStyle w:val="ac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  <w:bookmarkStart w:id="0" w:name="_GoBack"/>
      <w:bookmarkEnd w:id="0"/>
    </w:p>
    <w:p w:rsidR="00F958A6" w:rsidRPr="004C5CC9" w:rsidRDefault="00346959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958A6"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рекомендациями по переводу первичных баллов в отметки по пятибалльной шкале</w:t>
      </w:r>
      <w:proofErr w:type="gramEnd"/>
      <w:r w:rsidR="00F958A6"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результаты выполнения ВПР по истории следующие:</w:t>
      </w:r>
    </w:p>
    <w:p w:rsidR="00F958A6" w:rsidRPr="004C5CC9" w:rsidRDefault="00F958A6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10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4"/>
        <w:gridCol w:w="852"/>
        <w:gridCol w:w="850"/>
        <w:gridCol w:w="709"/>
        <w:gridCol w:w="709"/>
        <w:gridCol w:w="1131"/>
        <w:gridCol w:w="709"/>
        <w:gridCol w:w="1275"/>
        <w:gridCol w:w="709"/>
        <w:gridCol w:w="1134"/>
        <w:gridCol w:w="851"/>
        <w:gridCol w:w="1135"/>
      </w:tblGrid>
      <w:tr w:rsidR="00F958A6" w:rsidRPr="004C5CC9" w:rsidTr="00F12F83">
        <w:trPr>
          <w:trHeight w:val="27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proofErr w:type="gramStart"/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F958A6" w:rsidRPr="004C5CC9" w:rsidRDefault="00F958A6" w:rsidP="004C5CC9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</w:tr>
      <w:tr w:rsidR="00F958A6" w:rsidRPr="004C5CC9" w:rsidTr="00F12F83">
        <w:trPr>
          <w:trHeight w:val="4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A6" w:rsidRPr="004C5CC9" w:rsidTr="00F12F8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5B8" w:rsidRPr="004C5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A6" w:rsidRPr="004C5CC9" w:rsidRDefault="004F35B8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A6" w:rsidRPr="004C5CC9" w:rsidRDefault="00F958A6" w:rsidP="004C5CC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9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</w:tbl>
    <w:p w:rsidR="00F958A6" w:rsidRPr="004C5CC9" w:rsidRDefault="00F958A6" w:rsidP="004C5CC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732E1" w:rsidRPr="004C5CC9" w:rsidRDefault="00A732E1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395" w:type="dxa"/>
        <w:tblInd w:w="93" w:type="dxa"/>
        <w:tblLook w:val="04A0" w:firstRow="1" w:lastRow="0" w:firstColumn="1" w:lastColumn="0" w:noHBand="0" w:noVBand="1"/>
      </w:tblPr>
      <w:tblGrid>
        <w:gridCol w:w="4835"/>
        <w:gridCol w:w="3360"/>
        <w:gridCol w:w="3360"/>
        <w:gridCol w:w="960"/>
        <w:gridCol w:w="960"/>
        <w:gridCol w:w="960"/>
        <w:gridCol w:w="960"/>
      </w:tblGrid>
      <w:tr w:rsidR="00DD6405" w:rsidRPr="00DD6405" w:rsidTr="004F35B8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6405" w:rsidRPr="00DD6405" w:rsidTr="004F35B8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6405" w:rsidRPr="00DD6405" w:rsidTr="004F35B8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D6405" w:rsidRPr="00DD6405" w:rsidTr="004F35B8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35372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1193814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46,92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7,55</w:t>
            </w:r>
          </w:p>
        </w:tc>
      </w:tr>
      <w:tr w:rsidR="00DD6405" w:rsidRPr="00DD6405" w:rsidTr="004F35B8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8,63</w:t>
            </w:r>
          </w:p>
        </w:tc>
      </w:tr>
      <w:tr w:rsidR="00DD6405" w:rsidRPr="00DD6405" w:rsidTr="004F35B8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5,43</w:t>
            </w:r>
          </w:p>
        </w:tc>
      </w:tr>
      <w:tr w:rsidR="00DD6405" w:rsidRPr="00DD6405" w:rsidTr="004F35B8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405" w:rsidRPr="00DD6405" w:rsidRDefault="00DD6405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5,56</w:t>
            </w:r>
          </w:p>
        </w:tc>
      </w:tr>
    </w:tbl>
    <w:p w:rsidR="00DD6405" w:rsidRPr="004C5CC9" w:rsidRDefault="00DD6405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D6405" w:rsidRPr="004C5CC9" w:rsidRDefault="00DD6405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D6405" w:rsidRPr="004C5CC9" w:rsidRDefault="00DD6405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D6405" w:rsidRPr="004C5CC9" w:rsidRDefault="00DD6405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705975" cy="2257425"/>
            <wp:effectExtent l="19050" t="0" r="9525" b="0"/>
            <wp:docPr id="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46959" w:rsidRPr="004C5CC9" w:rsidRDefault="00346959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46959" w:rsidRPr="004C5CC9" w:rsidRDefault="00346959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362" w:type="dxa"/>
        <w:tblInd w:w="93" w:type="dxa"/>
        <w:tblLook w:val="04A0" w:firstRow="1" w:lastRow="0" w:firstColumn="1" w:lastColumn="0" w:noHBand="0" w:noVBand="1"/>
      </w:tblPr>
      <w:tblGrid>
        <w:gridCol w:w="5263"/>
        <w:gridCol w:w="801"/>
        <w:gridCol w:w="1448"/>
        <w:gridCol w:w="793"/>
        <w:gridCol w:w="742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4F35B8" w:rsidRPr="004C5CC9" w:rsidTr="00F12F83">
        <w:trPr>
          <w:trHeight w:val="300"/>
        </w:trPr>
        <w:tc>
          <w:tcPr>
            <w:tcW w:w="15362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5B8" w:rsidRPr="004C5CC9" w:rsidRDefault="004F35B8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346959" w:rsidRPr="004C5CC9" w:rsidTr="004F35B8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46959" w:rsidRPr="004C5CC9" w:rsidTr="004F35B8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46959" w:rsidRPr="004C5CC9" w:rsidTr="004F35B8">
        <w:trPr>
          <w:trHeight w:val="30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46959" w:rsidRPr="004C5CC9" w:rsidTr="004F35B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35372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1193814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47,96</w:t>
            </w:r>
          </w:p>
        </w:tc>
      </w:tr>
      <w:tr w:rsidR="00346959" w:rsidRPr="004C5CC9" w:rsidTr="004F35B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42,25</w:t>
            </w:r>
          </w:p>
        </w:tc>
      </w:tr>
      <w:tr w:rsidR="00346959" w:rsidRPr="004C5CC9" w:rsidTr="004F35B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42,24</w:t>
            </w:r>
          </w:p>
        </w:tc>
      </w:tr>
      <w:tr w:rsidR="00346959" w:rsidRPr="004C5CC9" w:rsidTr="004F35B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№3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6959" w:rsidRPr="004C5CC9" w:rsidRDefault="00346959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6,48</w:t>
            </w:r>
          </w:p>
        </w:tc>
      </w:tr>
    </w:tbl>
    <w:p w:rsidR="00346959" w:rsidRPr="004C5CC9" w:rsidRDefault="00346959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46959" w:rsidRPr="004C5CC9" w:rsidRDefault="004A19C8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 xml:space="preserve">Исследуя выполнение заданий, можно сказать, что наиболее слабо учащиеся справились с заданиями  </w:t>
      </w:r>
      <w:r w:rsidR="00754893" w:rsidRPr="004C5CC9">
        <w:rPr>
          <w:rFonts w:ascii="Times New Roman" w:hAnsi="Times New Roman" w:cs="Times New Roman"/>
          <w:sz w:val="24"/>
          <w:szCs w:val="24"/>
        </w:rPr>
        <w:t>№</w:t>
      </w:r>
      <w:r w:rsidRPr="004C5CC9">
        <w:rPr>
          <w:rFonts w:ascii="Times New Roman" w:hAnsi="Times New Roman" w:cs="Times New Roman"/>
          <w:sz w:val="24"/>
          <w:szCs w:val="24"/>
        </w:rPr>
        <w:t>4</w:t>
      </w:r>
      <w:r w:rsidR="00D03FDD" w:rsidRPr="004C5CC9">
        <w:rPr>
          <w:rFonts w:ascii="Times New Roman" w:hAnsi="Times New Roman" w:cs="Times New Roman"/>
          <w:sz w:val="24"/>
          <w:szCs w:val="24"/>
        </w:rPr>
        <w:t xml:space="preserve"> (</w:t>
      </w:r>
      <w:r w:rsidR="00D03FDD" w:rsidRPr="004C5CC9">
        <w:rPr>
          <w:rFonts w:ascii="Times New Roman" w:eastAsia="Times New Roman" w:hAnsi="Times New Roman" w:cs="Times New Roman"/>
          <w:sz w:val="24"/>
          <w:szCs w:val="24"/>
        </w:rPr>
        <w:t>Знания исторических персоналий</w:t>
      </w:r>
      <w:r w:rsidR="00D03FDD" w:rsidRPr="004C5CC9">
        <w:rPr>
          <w:rFonts w:ascii="Times New Roman" w:hAnsi="Times New Roman" w:cs="Times New Roman"/>
          <w:sz w:val="24"/>
          <w:szCs w:val="24"/>
        </w:rPr>
        <w:t>)</w:t>
      </w:r>
      <w:r w:rsidRPr="004C5CC9">
        <w:rPr>
          <w:rFonts w:ascii="Times New Roman" w:hAnsi="Times New Roman" w:cs="Times New Roman"/>
          <w:sz w:val="24"/>
          <w:szCs w:val="24"/>
        </w:rPr>
        <w:t>,</w:t>
      </w:r>
      <w:r w:rsidR="00754893" w:rsidRPr="004C5CC9">
        <w:rPr>
          <w:rFonts w:ascii="Times New Roman" w:hAnsi="Times New Roman" w:cs="Times New Roman"/>
          <w:sz w:val="24"/>
          <w:szCs w:val="24"/>
        </w:rPr>
        <w:t>№</w:t>
      </w:r>
      <w:r w:rsidRPr="004C5CC9">
        <w:rPr>
          <w:rFonts w:ascii="Times New Roman" w:hAnsi="Times New Roman" w:cs="Times New Roman"/>
          <w:sz w:val="24"/>
          <w:szCs w:val="24"/>
        </w:rPr>
        <w:t>6</w:t>
      </w:r>
      <w:r w:rsidR="00D03FDD" w:rsidRPr="004C5CC9">
        <w:rPr>
          <w:rFonts w:ascii="Times New Roman" w:hAnsi="Times New Roman" w:cs="Times New Roman"/>
          <w:sz w:val="24"/>
          <w:szCs w:val="24"/>
        </w:rPr>
        <w:t xml:space="preserve"> (</w:t>
      </w:r>
      <w:r w:rsidR="00D03FDD" w:rsidRPr="004C5CC9">
        <w:rPr>
          <w:rFonts w:ascii="Times New Roman" w:eastAsia="Times New Roman" w:hAnsi="Times New Roman" w:cs="Times New Roman"/>
          <w:sz w:val="24"/>
          <w:szCs w:val="24"/>
        </w:rPr>
        <w:t>Знание географических объектов, связанных с определенными историческими событиями, процессами</w:t>
      </w:r>
      <w:r w:rsidR="00D03FDD" w:rsidRPr="004C5CC9">
        <w:rPr>
          <w:rFonts w:ascii="Times New Roman" w:hAnsi="Times New Roman" w:cs="Times New Roman"/>
          <w:sz w:val="24"/>
          <w:szCs w:val="24"/>
        </w:rPr>
        <w:t>)</w:t>
      </w:r>
      <w:r w:rsidRPr="004C5CC9">
        <w:rPr>
          <w:rFonts w:ascii="Times New Roman" w:hAnsi="Times New Roman" w:cs="Times New Roman"/>
          <w:sz w:val="24"/>
          <w:szCs w:val="24"/>
        </w:rPr>
        <w:t>,</w:t>
      </w:r>
      <w:r w:rsidR="00754893" w:rsidRPr="004C5CC9">
        <w:rPr>
          <w:rFonts w:ascii="Times New Roman" w:hAnsi="Times New Roman" w:cs="Times New Roman"/>
          <w:sz w:val="24"/>
          <w:szCs w:val="24"/>
        </w:rPr>
        <w:t>№</w:t>
      </w:r>
      <w:r w:rsidRPr="004C5CC9">
        <w:rPr>
          <w:rFonts w:ascii="Times New Roman" w:hAnsi="Times New Roman" w:cs="Times New Roman"/>
          <w:sz w:val="24"/>
          <w:szCs w:val="24"/>
        </w:rPr>
        <w:t>7</w:t>
      </w:r>
      <w:r w:rsidR="00D03FDD" w:rsidRPr="004C5CC9">
        <w:rPr>
          <w:rFonts w:ascii="Times New Roman" w:hAnsi="Times New Roman" w:cs="Times New Roman"/>
          <w:sz w:val="24"/>
          <w:szCs w:val="24"/>
        </w:rPr>
        <w:t>(</w:t>
      </w:r>
      <w:r w:rsidR="00D03FDD" w:rsidRPr="004C5CC9">
        <w:rPr>
          <w:rFonts w:ascii="Times New Roman" w:eastAsia="Times New Roman" w:hAnsi="Times New Roman" w:cs="Times New Roman"/>
          <w:sz w:val="24"/>
          <w:szCs w:val="24"/>
        </w:rPr>
        <w:t>Знание причин и следствий и умение формулировать положения, содержащие причинно-следственные связи</w:t>
      </w:r>
      <w:r w:rsidR="00D03FDD" w:rsidRPr="004C5CC9">
        <w:rPr>
          <w:rFonts w:ascii="Times New Roman" w:hAnsi="Times New Roman" w:cs="Times New Roman"/>
          <w:sz w:val="24"/>
          <w:szCs w:val="24"/>
        </w:rPr>
        <w:t>)</w:t>
      </w:r>
      <w:r w:rsidRPr="004C5CC9">
        <w:rPr>
          <w:rFonts w:ascii="Times New Roman" w:hAnsi="Times New Roman" w:cs="Times New Roman"/>
          <w:sz w:val="24"/>
          <w:szCs w:val="24"/>
        </w:rPr>
        <w:t>,</w:t>
      </w:r>
      <w:r w:rsidR="00754893" w:rsidRPr="004C5CC9">
        <w:rPr>
          <w:rFonts w:ascii="Times New Roman" w:hAnsi="Times New Roman" w:cs="Times New Roman"/>
          <w:sz w:val="24"/>
          <w:szCs w:val="24"/>
        </w:rPr>
        <w:t>№</w:t>
      </w:r>
      <w:r w:rsidRPr="004C5CC9">
        <w:rPr>
          <w:rFonts w:ascii="Times New Roman" w:hAnsi="Times New Roman" w:cs="Times New Roman"/>
          <w:sz w:val="24"/>
          <w:szCs w:val="24"/>
        </w:rPr>
        <w:t>10</w:t>
      </w:r>
      <w:r w:rsidR="00D03FDD" w:rsidRPr="004C5CC9">
        <w:rPr>
          <w:rFonts w:ascii="Times New Roman" w:hAnsi="Times New Roman" w:cs="Times New Roman"/>
          <w:sz w:val="24"/>
          <w:szCs w:val="24"/>
        </w:rPr>
        <w:t>(</w:t>
      </w:r>
      <w:r w:rsidR="00D03FDD" w:rsidRPr="004C5CC9">
        <w:rPr>
          <w:rFonts w:ascii="Times New Roman" w:eastAsia="Times New Roman" w:hAnsi="Times New Roman" w:cs="Times New Roman"/>
          <w:sz w:val="24"/>
          <w:szCs w:val="24"/>
        </w:rPr>
        <w:t>Знание истории родного края</w:t>
      </w:r>
      <w:r w:rsidR="00D03FDD" w:rsidRPr="004C5CC9">
        <w:rPr>
          <w:rFonts w:ascii="Times New Roman" w:hAnsi="Times New Roman" w:cs="Times New Roman"/>
          <w:sz w:val="24"/>
          <w:szCs w:val="24"/>
        </w:rPr>
        <w:t>)</w:t>
      </w:r>
      <w:r w:rsidRPr="004C5C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773" w:type="dxa"/>
        <w:tblInd w:w="93" w:type="dxa"/>
        <w:tblLook w:val="04A0" w:firstRow="1" w:lastRow="0" w:firstColumn="1" w:lastColumn="0" w:noHBand="0" w:noVBand="1"/>
      </w:tblPr>
      <w:tblGrid>
        <w:gridCol w:w="7953"/>
        <w:gridCol w:w="3360"/>
        <w:gridCol w:w="3460"/>
      </w:tblGrid>
      <w:tr w:rsidR="00754893" w:rsidRPr="00754893" w:rsidTr="00754893">
        <w:trPr>
          <w:trHeight w:val="300"/>
        </w:trPr>
        <w:tc>
          <w:tcPr>
            <w:tcW w:w="7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57,89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39,39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56,78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40,92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№3 </w:t>
            </w:r>
            <w:proofErr w:type="spell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еленчукской</w:t>
            </w:r>
            <w:proofErr w:type="spell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47,22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52,78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4893" w:rsidRPr="00754893" w:rsidTr="0075489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893" w:rsidRPr="00754893" w:rsidRDefault="00754893" w:rsidP="004C5CC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46959" w:rsidRPr="004C5CC9" w:rsidRDefault="00754893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667875" cy="3200400"/>
            <wp:effectExtent l="19050" t="0" r="9525" b="0"/>
            <wp:docPr id="1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46959" w:rsidRPr="004C5CC9" w:rsidRDefault="00C6590B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sz w:val="24"/>
          <w:szCs w:val="24"/>
        </w:rPr>
        <w:t>Понизили отметки  17 (47,22%) учащихся. Сказалось дистанционное обучение в предыдущем учебном году и низкая мотивация школьников к обучению.</w:t>
      </w:r>
    </w:p>
    <w:p w:rsidR="00346959" w:rsidRPr="004C5CC9" w:rsidRDefault="00346959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46959" w:rsidRPr="004C5CC9" w:rsidRDefault="00202DA5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C5CC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  <w:r w:rsidRPr="004C5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Сравнивая результаты ВПР по истории, можно сказать, что не все обучающиеся справились с работой. Очень низкий базовый уровень подготовки.  Результаты проведенного анализа указывают на необходимость дифференцированного подхода в процессе обучения. В 2020-2021 учебном году при подготовке к ВПР необходимо уделить особое внимание заданиям № 4, 6, 7, 10.</w:t>
      </w:r>
    </w:p>
    <w:p w:rsidR="00346959" w:rsidRPr="004C5CC9" w:rsidRDefault="00346959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46959" w:rsidRPr="004C5CC9" w:rsidRDefault="00346959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46959" w:rsidRPr="004C5CC9" w:rsidRDefault="00346959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346959" w:rsidRPr="004C5CC9" w:rsidRDefault="00346959" w:rsidP="004C5CC9">
      <w:pPr>
        <w:tabs>
          <w:tab w:val="left" w:pos="11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sectPr w:rsidR="00346959" w:rsidRPr="004C5CC9" w:rsidSect="00924017">
      <w:pgSz w:w="16838" w:h="11906" w:orient="landscape"/>
      <w:pgMar w:top="567" w:right="67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2A" w:rsidRDefault="00A1622A" w:rsidP="006C1ADF">
      <w:pPr>
        <w:spacing w:after="0" w:line="240" w:lineRule="auto"/>
      </w:pPr>
      <w:r>
        <w:separator/>
      </w:r>
    </w:p>
  </w:endnote>
  <w:endnote w:type="continuationSeparator" w:id="0">
    <w:p w:rsidR="00A1622A" w:rsidRDefault="00A1622A" w:rsidP="006C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2A" w:rsidRDefault="00A1622A" w:rsidP="006C1ADF">
      <w:pPr>
        <w:spacing w:after="0" w:line="240" w:lineRule="auto"/>
      </w:pPr>
      <w:r>
        <w:separator/>
      </w:r>
    </w:p>
  </w:footnote>
  <w:footnote w:type="continuationSeparator" w:id="0">
    <w:p w:rsidR="00A1622A" w:rsidRDefault="00A1622A" w:rsidP="006C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41FB"/>
    <w:multiLevelType w:val="multilevel"/>
    <w:tmpl w:val="10E2FFD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>
    <w:nsid w:val="19481DF5"/>
    <w:multiLevelType w:val="multilevel"/>
    <w:tmpl w:val="EB604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17546F7"/>
    <w:multiLevelType w:val="multilevel"/>
    <w:tmpl w:val="8CFE7CD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27245A85"/>
    <w:multiLevelType w:val="hybridMultilevel"/>
    <w:tmpl w:val="C480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C5755"/>
    <w:multiLevelType w:val="multilevel"/>
    <w:tmpl w:val="3A0A02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50CC7440"/>
    <w:multiLevelType w:val="hybridMultilevel"/>
    <w:tmpl w:val="27CC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F1401"/>
    <w:multiLevelType w:val="hybridMultilevel"/>
    <w:tmpl w:val="4956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15C2"/>
    <w:rsid w:val="000B32B3"/>
    <w:rsid w:val="000C02E9"/>
    <w:rsid w:val="000D2579"/>
    <w:rsid w:val="000D67B4"/>
    <w:rsid w:val="001940EA"/>
    <w:rsid w:val="001943AB"/>
    <w:rsid w:val="001A2A38"/>
    <w:rsid w:val="00202DA5"/>
    <w:rsid w:val="002336A5"/>
    <w:rsid w:val="00315648"/>
    <w:rsid w:val="00346959"/>
    <w:rsid w:val="003B0DAE"/>
    <w:rsid w:val="003F6BB3"/>
    <w:rsid w:val="00402062"/>
    <w:rsid w:val="00477181"/>
    <w:rsid w:val="004915F9"/>
    <w:rsid w:val="004A19C8"/>
    <w:rsid w:val="004B573F"/>
    <w:rsid w:val="004C1D31"/>
    <w:rsid w:val="004C5CC9"/>
    <w:rsid w:val="004F35B8"/>
    <w:rsid w:val="004F73D8"/>
    <w:rsid w:val="00577D92"/>
    <w:rsid w:val="00586111"/>
    <w:rsid w:val="005D0FAF"/>
    <w:rsid w:val="00657451"/>
    <w:rsid w:val="00696F90"/>
    <w:rsid w:val="006C1ADF"/>
    <w:rsid w:val="0070376A"/>
    <w:rsid w:val="00754893"/>
    <w:rsid w:val="007961BE"/>
    <w:rsid w:val="007B0CC4"/>
    <w:rsid w:val="007F0F79"/>
    <w:rsid w:val="008B7DA3"/>
    <w:rsid w:val="00924017"/>
    <w:rsid w:val="00964229"/>
    <w:rsid w:val="00A1622A"/>
    <w:rsid w:val="00A215C2"/>
    <w:rsid w:val="00A435CA"/>
    <w:rsid w:val="00A732E1"/>
    <w:rsid w:val="00AD4B4E"/>
    <w:rsid w:val="00AF0DAE"/>
    <w:rsid w:val="00B45058"/>
    <w:rsid w:val="00B55A22"/>
    <w:rsid w:val="00B60FFF"/>
    <w:rsid w:val="00B80F2A"/>
    <w:rsid w:val="00C069C0"/>
    <w:rsid w:val="00C362B0"/>
    <w:rsid w:val="00C3697E"/>
    <w:rsid w:val="00C36BB4"/>
    <w:rsid w:val="00C6590B"/>
    <w:rsid w:val="00D03FDD"/>
    <w:rsid w:val="00D273F7"/>
    <w:rsid w:val="00D7529D"/>
    <w:rsid w:val="00DD178D"/>
    <w:rsid w:val="00DD6405"/>
    <w:rsid w:val="00DF590E"/>
    <w:rsid w:val="00E12847"/>
    <w:rsid w:val="00E251ED"/>
    <w:rsid w:val="00E81C66"/>
    <w:rsid w:val="00ED1AA8"/>
    <w:rsid w:val="00F12F83"/>
    <w:rsid w:val="00F64CC2"/>
    <w:rsid w:val="00F7740E"/>
    <w:rsid w:val="00F80627"/>
    <w:rsid w:val="00F825D9"/>
    <w:rsid w:val="00F9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57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CC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4B4E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6C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1ADF"/>
  </w:style>
  <w:style w:type="paragraph" w:styleId="aa">
    <w:name w:val="footer"/>
    <w:basedOn w:val="a"/>
    <w:link w:val="ab"/>
    <w:uiPriority w:val="99"/>
    <w:semiHidden/>
    <w:unhideWhenUsed/>
    <w:rsid w:val="006C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1ADF"/>
  </w:style>
  <w:style w:type="paragraph" w:styleId="ac">
    <w:name w:val="List Paragraph"/>
    <w:basedOn w:val="a"/>
    <w:uiPriority w:val="34"/>
    <w:qFormat/>
    <w:rsid w:val="00B60FF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59"/>
    <w:rsid w:val="005D0FAF"/>
    <w:pPr>
      <w:spacing w:after="0" w:line="240" w:lineRule="auto"/>
    </w:pPr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0C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C02E9"/>
  </w:style>
  <w:style w:type="character" w:customStyle="1" w:styleId="c4">
    <w:name w:val="c4"/>
    <w:basedOn w:val="a0"/>
    <w:rsid w:val="00D7529D"/>
  </w:style>
  <w:style w:type="character" w:customStyle="1" w:styleId="c20">
    <w:name w:val="c20"/>
    <w:basedOn w:val="a0"/>
    <w:rsid w:val="00D7529D"/>
  </w:style>
  <w:style w:type="paragraph" w:customStyle="1" w:styleId="c7">
    <w:name w:val="c7"/>
    <w:basedOn w:val="a"/>
    <w:rsid w:val="00D7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75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0.29410000000000008</c:v>
                </c:pt>
                <c:pt idx="2">
                  <c:v>0.55880000000000052</c:v>
                </c:pt>
                <c:pt idx="3">
                  <c:v>0.14710000000000001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1470976"/>
        <c:axId val="121472512"/>
        <c:axId val="166277568"/>
      </c:bar3DChart>
      <c:catAx>
        <c:axId val="121470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21472512"/>
        <c:crosses val="autoZero"/>
        <c:auto val="1"/>
        <c:lblAlgn val="ctr"/>
        <c:lblOffset val="100"/>
        <c:noMultiLvlLbl val="0"/>
      </c:catAx>
      <c:valAx>
        <c:axId val="1214725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1470976"/>
        <c:crosses val="autoZero"/>
        <c:crossBetween val="between"/>
      </c:valAx>
      <c:serAx>
        <c:axId val="166277568"/>
        <c:scaling>
          <c:orientation val="minMax"/>
        </c:scaling>
        <c:delete val="1"/>
        <c:axPos val="b"/>
        <c:majorTickMark val="out"/>
        <c:minorTickMark val="none"/>
        <c:tickLblPos val="nextTo"/>
        <c:crossAx val="121472512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0.55259999999999998</c:v>
                </c:pt>
                <c:pt idx="1">
                  <c:v>0.39470000000000027</c:v>
                </c:pt>
                <c:pt idx="2" formatCode="0%">
                  <c:v>5.2600000000000001E-2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5.5600000000000004E-2</c:v>
                </c:pt>
                <c:pt idx="1">
                  <c:v>0.33330000000000043</c:v>
                </c:pt>
                <c:pt idx="2">
                  <c:v>0.55559999999999998</c:v>
                </c:pt>
                <c:pt idx="3">
                  <c:v>0.1053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878976"/>
        <c:axId val="142925824"/>
        <c:axId val="181169216"/>
      </c:bar3DChart>
      <c:catAx>
        <c:axId val="142878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42925824"/>
        <c:crosses val="autoZero"/>
        <c:auto val="1"/>
        <c:lblAlgn val="ctr"/>
        <c:lblOffset val="100"/>
        <c:noMultiLvlLbl val="0"/>
      </c:catAx>
      <c:valAx>
        <c:axId val="14292582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2878976"/>
        <c:crosses val="autoZero"/>
        <c:crossBetween val="between"/>
      </c:valAx>
      <c:serAx>
        <c:axId val="181169216"/>
        <c:scaling>
          <c:orientation val="minMax"/>
        </c:scaling>
        <c:delete val="1"/>
        <c:axPos val="b"/>
        <c:majorTickMark val="out"/>
        <c:minorTickMark val="none"/>
        <c:tickLblPos val="nextTo"/>
        <c:crossAx val="142925824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0.47220000000000001</c:v>
                </c:pt>
                <c:pt idx="1">
                  <c:v>0.52780000000000005</c:v>
                </c:pt>
                <c:pt idx="2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64.709999999999994</c:v>
                </c:pt>
                <c:pt idx="1">
                  <c:v>35.290000000000013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3.54</c:v>
                </c:pt>
                <c:pt idx="1">
                  <c:v>26.830000000000005</c:v>
                </c:pt>
                <c:pt idx="2">
                  <c:v>0</c:v>
                </c:pt>
                <c:pt idx="3">
                  <c:v>12.2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5817216"/>
        <c:axId val="125818752"/>
        <c:axId val="166326720"/>
      </c:bar3DChart>
      <c:catAx>
        <c:axId val="125817216"/>
        <c:scaling>
          <c:orientation val="minMax"/>
        </c:scaling>
        <c:delete val="0"/>
        <c:axPos val="b"/>
        <c:majorTickMark val="out"/>
        <c:minorTickMark val="none"/>
        <c:tickLblPos val="nextTo"/>
        <c:crossAx val="125818752"/>
        <c:crosses val="autoZero"/>
        <c:auto val="1"/>
        <c:lblAlgn val="ctr"/>
        <c:lblOffset val="100"/>
        <c:noMultiLvlLbl val="0"/>
      </c:catAx>
      <c:valAx>
        <c:axId val="12581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817216"/>
        <c:crosses val="autoZero"/>
        <c:crossBetween val="between"/>
      </c:valAx>
      <c:serAx>
        <c:axId val="166326720"/>
        <c:scaling>
          <c:orientation val="minMax"/>
        </c:scaling>
        <c:delete val="0"/>
        <c:axPos val="b"/>
        <c:majorTickMark val="out"/>
        <c:minorTickMark val="none"/>
        <c:tickLblPos val="nextTo"/>
        <c:crossAx val="125818752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0.49900000000000028</c:v>
                </c:pt>
                <c:pt idx="1">
                  <c:v>0.45050000000000001</c:v>
                </c:pt>
                <c:pt idx="2">
                  <c:v>5.0500000000000003E-2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14</c:v>
                </c:pt>
                <c:pt idx="2">
                  <c:v>16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8059776"/>
        <c:axId val="118061312"/>
        <c:axId val="181149696"/>
      </c:bar3DChart>
      <c:catAx>
        <c:axId val="118059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18061312"/>
        <c:crosses val="autoZero"/>
        <c:auto val="1"/>
        <c:lblAlgn val="ctr"/>
        <c:lblOffset val="100"/>
        <c:noMultiLvlLbl val="0"/>
      </c:catAx>
      <c:valAx>
        <c:axId val="118061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059776"/>
        <c:crosses val="autoZero"/>
        <c:crossBetween val="between"/>
      </c:valAx>
      <c:serAx>
        <c:axId val="181149696"/>
        <c:scaling>
          <c:orientation val="minMax"/>
        </c:scaling>
        <c:delete val="0"/>
        <c:axPos val="b"/>
        <c:majorTickMark val="out"/>
        <c:minorTickMark val="none"/>
        <c:tickLblPos val="nextTo"/>
        <c:crossAx val="118061312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0.51519999999999999</c:v>
                </c:pt>
                <c:pt idx="1">
                  <c:v>0.48480000000000034</c:v>
                </c:pt>
                <c:pt idx="2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0.10260000000000002</c:v>
                </c:pt>
                <c:pt idx="1">
                  <c:v>0.41030000000000028</c:v>
                </c:pt>
                <c:pt idx="2">
                  <c:v>0.43590000000000034</c:v>
                </c:pt>
                <c:pt idx="3">
                  <c:v>5.1299999999999998E-2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5965440"/>
        <c:axId val="125966976"/>
        <c:axId val="156135872"/>
      </c:bar3DChart>
      <c:catAx>
        <c:axId val="125965440"/>
        <c:scaling>
          <c:orientation val="minMax"/>
        </c:scaling>
        <c:delete val="0"/>
        <c:axPos val="b"/>
        <c:majorTickMark val="out"/>
        <c:minorTickMark val="none"/>
        <c:tickLblPos val="nextTo"/>
        <c:crossAx val="125966976"/>
        <c:crosses val="autoZero"/>
        <c:auto val="1"/>
        <c:lblAlgn val="ctr"/>
        <c:lblOffset val="100"/>
        <c:noMultiLvlLbl val="0"/>
      </c:catAx>
      <c:valAx>
        <c:axId val="12596697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25965440"/>
        <c:crosses val="autoZero"/>
        <c:crossBetween val="between"/>
      </c:valAx>
      <c:serAx>
        <c:axId val="156135872"/>
        <c:scaling>
          <c:orientation val="minMax"/>
        </c:scaling>
        <c:delete val="1"/>
        <c:axPos val="b"/>
        <c:majorTickMark val="out"/>
        <c:minorTickMark val="none"/>
        <c:tickLblPos val="nextTo"/>
        <c:crossAx val="125966976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0.64000000000000068</c:v>
                </c:pt>
                <c:pt idx="1">
                  <c:v>0.33330000000000043</c:v>
                </c:pt>
                <c:pt idx="2" formatCode="0%">
                  <c:v>2.5600000000000012E-2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7.8900000000000012E-2</c:v>
                </c:pt>
                <c:pt idx="1">
                  <c:v>0.34210000000000002</c:v>
                </c:pt>
                <c:pt idx="2">
                  <c:v>0.47370000000000001</c:v>
                </c:pt>
                <c:pt idx="3">
                  <c:v>0.1053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1488896"/>
        <c:axId val="121490432"/>
        <c:axId val="181168320"/>
      </c:bar3DChart>
      <c:catAx>
        <c:axId val="121488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21490432"/>
        <c:crosses val="autoZero"/>
        <c:auto val="1"/>
        <c:lblAlgn val="ctr"/>
        <c:lblOffset val="100"/>
        <c:noMultiLvlLbl val="0"/>
      </c:catAx>
      <c:valAx>
        <c:axId val="12149043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21488896"/>
        <c:crosses val="autoZero"/>
        <c:crossBetween val="between"/>
      </c:valAx>
      <c:serAx>
        <c:axId val="181168320"/>
        <c:scaling>
          <c:orientation val="minMax"/>
        </c:scaling>
        <c:delete val="1"/>
        <c:axPos val="b"/>
        <c:majorTickMark val="out"/>
        <c:minorTickMark val="none"/>
        <c:tickLblPos val="nextTo"/>
        <c:crossAx val="121490432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25</Pages>
  <Words>5211</Words>
  <Characters>29703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H81-Cel</cp:lastModifiedBy>
  <cp:revision>47</cp:revision>
  <dcterms:created xsi:type="dcterms:W3CDTF">2020-11-22T07:22:00Z</dcterms:created>
  <dcterms:modified xsi:type="dcterms:W3CDTF">2020-11-23T09:20:00Z</dcterms:modified>
</cp:coreProperties>
</file>