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72"/>
          <w:szCs w:val="72"/>
          <w:rtl w:val="0"/>
        </w:rPr>
        <w:t xml:space="preserve">Внимание!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-794384</wp:posOffset>
            </wp:positionH>
            <wp:positionV relativeFrom="paragraph">
              <wp:posOffset>0</wp:posOffset>
            </wp:positionV>
            <wp:extent cx="1743075" cy="1628775"/>
            <wp:effectExtent b="0" l="0" r="0" t="0"/>
            <wp:wrapSquare wrapText="bothSides" distB="0" distT="0" distL="114300" distR="114300"/>
            <wp:docPr descr="https://tatarstan.ru/file/news/33_n2008948_big.jpg" id="1" name="image1.png"/>
            <a:graphic>
              <a:graphicData uri="http://schemas.openxmlformats.org/drawingml/2006/picture">
                <pic:pic>
                  <pic:nvPicPr>
                    <pic:cNvPr descr="https://tatarstan.ru/file/news/33_n2008948_big.jpg" id="0" name="image1.png"/>
                    <pic:cNvPicPr preferRelativeResize="0"/>
                  </pic:nvPicPr>
                  <pic:blipFill>
                    <a:blip r:embed="rId6"/>
                    <a:srcRect b="0" l="16447" r="2335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28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sz w:val="52"/>
          <w:szCs w:val="52"/>
          <w:highlight w:val="white"/>
          <w:rtl w:val="0"/>
        </w:rPr>
        <w:t xml:space="preserve">В рамках проведения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548dd4"/>
          <w:sz w:val="52"/>
          <w:szCs w:val="52"/>
          <w:highlight w:val="white"/>
          <w:rtl w:val="0"/>
        </w:rPr>
        <w:t xml:space="preserve">Всероссийского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548dd4"/>
          <w:sz w:val="52"/>
          <w:szCs w:val="52"/>
          <w:highlight w:val="white"/>
          <w:rtl w:val="0"/>
        </w:rPr>
        <w:t xml:space="preserve"> Дня правовой помощи детям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52"/>
          <w:szCs w:val="52"/>
          <w:highlight w:val="white"/>
          <w:rtl w:val="0"/>
        </w:rPr>
        <w:t xml:space="preserve">18 ноября 2022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52"/>
          <w:szCs w:val="5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44444"/>
          <w:sz w:val="52"/>
          <w:szCs w:val="52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sz w:val="52"/>
          <w:szCs w:val="52"/>
          <w:highlight w:val="white"/>
          <w:rtl w:val="0"/>
        </w:rPr>
        <w:t xml:space="preserve">в помещении МБОУ «СОШ № 3 ст. Зеленчукской им. В.В. Бреславцева»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52"/>
          <w:szCs w:val="52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52"/>
          <w:szCs w:val="52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52"/>
          <w:szCs w:val="52"/>
          <w:rtl w:val="0"/>
        </w:rPr>
        <w:t xml:space="preserve"> 10.00. до 12.00.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444444"/>
          <w:sz w:val="52"/>
          <w:szCs w:val="5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52"/>
          <w:szCs w:val="5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sz w:val="52"/>
          <w:szCs w:val="52"/>
          <w:highlight w:val="white"/>
          <w:rtl w:val="0"/>
        </w:rPr>
        <w:t xml:space="preserve">будет организован пункт оказания бесплатной юридической помощи для обучающихся общеобразовательной школы и опекаемых детей.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444444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444444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0070c0"/>
          <w:sz w:val="52"/>
          <w:szCs w:val="5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70c0"/>
          <w:sz w:val="52"/>
          <w:szCs w:val="52"/>
          <w:highlight w:val="white"/>
          <w:rtl w:val="0"/>
        </w:rPr>
        <w:t xml:space="preserve">Всю информацию можно получить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444444"/>
          <w:sz w:val="52"/>
          <w:szCs w:val="5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70c0"/>
          <w:sz w:val="52"/>
          <w:szCs w:val="52"/>
          <w:highlight w:val="white"/>
          <w:rtl w:val="0"/>
        </w:rPr>
        <w:t xml:space="preserve"> по тел 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44444"/>
          <w:sz w:val="52"/>
          <w:szCs w:val="52"/>
          <w:highlight w:val="white"/>
          <w:rtl w:val="0"/>
        </w:rPr>
        <w:t xml:space="preserve">887878(5-49-82)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444444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501015</wp:posOffset>
            </wp:positionH>
            <wp:positionV relativeFrom="paragraph">
              <wp:posOffset>10160</wp:posOffset>
            </wp:positionV>
            <wp:extent cx="4800600" cy="2941320"/>
            <wp:effectExtent b="0" l="0" r="0" t="0"/>
            <wp:wrapSquare wrapText="bothSides" distB="0" distT="0" distL="114300" distR="114300"/>
            <wp:docPr descr="http://fs.soc.cap.ru/soc20/kozlovka-centr/news/2020/07/07/379aaced-e552-47ee-adcd-13f4e6f741b4/detskoe-0707.jpg" id="2" name="image2.png"/>
            <a:graphic>
              <a:graphicData uri="http://schemas.openxmlformats.org/drawingml/2006/picture">
                <pic:pic>
                  <pic:nvPicPr>
                    <pic:cNvPr descr="http://fs.soc.cap.ru/soc20/kozlovka-centr/news/2020/07/07/379aaced-e552-47ee-adcd-13f4e6f741b4/detskoe-0707.jpg" id="0" name="image2.png"/>
                    <pic:cNvPicPr preferRelativeResize="0"/>
                  </pic:nvPicPr>
                  <pic:blipFill>
                    <a:blip r:embed="rId7"/>
                    <a:srcRect b="22073" l="21646" r="22235" t="2052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9413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