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7B" w:rsidRDefault="005664D5" w:rsidP="00B103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</w:rPr>
      </w:pPr>
      <w:r w:rsidRPr="00E3413A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</w:rPr>
        <w:t>ОТЧЕТ</w:t>
      </w:r>
    </w:p>
    <w:p w:rsidR="00E3413A" w:rsidRPr="008D69E2" w:rsidRDefault="005664D5" w:rsidP="00B10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E3413A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</w:rPr>
        <w:t xml:space="preserve"> </w:t>
      </w:r>
      <w:r w:rsidRPr="008D69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О ПРОВЕДЕНИИ ВСЕРОССИЙСКОГО ОТКРЫТОГО УРОКА ПО ОСНОВАМ </w:t>
      </w:r>
      <w:r w:rsidR="00E3413A" w:rsidRPr="008D69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БЕЗОПАСНОСТИ ЖИЗНЕДЕЯТЕЛЬНОСТИ</w:t>
      </w:r>
      <w:r w:rsidR="006A215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="008D69E2" w:rsidRPr="008D69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приуроченный ко дню гражданской обороны рф</w:t>
      </w:r>
      <w:r w:rsidR="00E3413A" w:rsidRPr="008D69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="00E3413A" w:rsidRPr="008D6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МКОУ «СОШ №3 ст. Зеленчукской им. В. В. </w:t>
      </w:r>
      <w:proofErr w:type="spellStart"/>
      <w:r w:rsidR="00E3413A" w:rsidRPr="008D6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Бреславцева</w:t>
      </w:r>
      <w:proofErr w:type="spellEnd"/>
      <w:r w:rsidR="00E3413A" w:rsidRPr="008D6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04.10.2021 г.</w:t>
      </w:r>
      <w:bookmarkStart w:id="0" w:name="_GoBack"/>
      <w:bookmarkEnd w:id="0"/>
    </w:p>
    <w:p w:rsidR="005664D5" w:rsidRPr="005664D5" w:rsidRDefault="005664D5" w:rsidP="005664D5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5664D5" w:rsidRPr="008D69E2" w:rsidRDefault="00285017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124460</wp:posOffset>
            </wp:positionV>
            <wp:extent cx="2667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46" y="21384"/>
                <wp:lineTo x="21446" y="0"/>
                <wp:lineTo x="0" y="0"/>
              </wp:wrapPolygon>
            </wp:wrapThrough>
            <wp:docPr id="3" name="Рисунок 3" descr="Картинка красивая открытка день гражданской обороны мч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красивая открытка день гражданской обороны мчс росс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Гражданская оборона – система мероприятий по подготовке к защите и по защите населения, материальных и культурных ценностей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 октября 1932 года создана гражданская оборона, которая прошла большой и трудный путь становления и развития и сегодня является важной составляющей общегосударственных оборонных мероприятий. Основной целью организации и проведения данных мероприятий, является создание условий, которые бы позволили большему числу людей осознать всю значимость существующей системы гражданской обороны для обороноспособности нашей страны и личной безопасности каждого ее гражданина.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рамках празднования </w:t>
      </w:r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гражданской обороны в МКОУ «СОШ №3 ст. Зеленчукской им. В. В. </w:t>
      </w:r>
      <w:proofErr w:type="spellStart"/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Бреславцева</w:t>
      </w:r>
      <w:proofErr w:type="spellEnd"/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проведены уроки ОБЖ, посвященные данной дате.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Формат проведения урока был разнообразен (урок–лекция «История создания ГО страны», классный час «Гражданская оборона – составная часть обороноспособности страны», игра – урок «Спасатели», урок «Чрезвычайные ситуации природного характера.</w:t>
      </w:r>
      <w:proofErr w:type="gramEnd"/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Правила поведения в условиях ЧС», викторина, практическое занятие, тренировка, эстафета, экскурсии в пожарную часть), максимально насыщен практическими мероприятиями с обязательным доведением информации о необходимости формирования у учащихся навыков распознавания и оценки опасных и вредных факторов среды обитания человека, нахождения способов защиты от них, безопасного поведения в экстремальных и чрезвычайных ситуациях дома, на улице и на природе, выработке умений защищать свою</w:t>
      </w:r>
      <w:proofErr w:type="gramEnd"/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жизнь и здоровье, оказывать само- и взаимопомощь, а также повышения престижа профессий пожарного и спасателя.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В день рождения гражданской обороны все ученики и педагоги МКОУ </w:t>
      </w:r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«СОШ №3 ст. Зеленчукской им. В. В. </w:t>
      </w:r>
      <w:proofErr w:type="spellStart"/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Бреславцева</w:t>
      </w:r>
      <w:proofErr w:type="spellEnd"/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отдают дань уважения ветеранам МПВО, ГО и всем специалистам гражданской обороны, кто своим самоотверженным, беззаветным трудом вносит вклад в обеспечение безопасности нашей страны.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течение месячника по ГО и ЧС с работниками МКОУ СОШ №3 проводились инструктажи с показом презентаций по вопросам предупреждения различных чрезвычайных ситуаций</w:t>
      </w:r>
      <w:proofErr w:type="gramStart"/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Были затронуты следующие вопросы: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как не попасть в заложники;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как себя вести, если на улице произошел взрыв или стрельба;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как себя вести, если в здании пожар, задымление, химическое или радиационное заражение;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как вести себя, если произошло обрушение здания;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-как вести себя при природных катаклизмах (наводнение, землетрясение, смерчи, обильные снегопады и т.д.)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Беседа с персоналом школы по гражданской безопасности.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Беседы с классами «Осторожно в школе обнаружен незнакомый предмет».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Открытый урок ОБЖ в 9-11 классах «Гражданская оборона».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учащихся школы были показаны видеоматериалы: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фильм ко Дню гражданской обороны (4 октября) учебно-методического центра по ГО и ЧС</w:t>
      </w:r>
    </w:p>
    <w:p w:rsidR="005664D5" w:rsidRPr="008D69E2" w:rsidRDefault="005664D5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фильм «Совершенствование гражданской обороны»;</w:t>
      </w:r>
    </w:p>
    <w:p w:rsidR="005664D5" w:rsidRPr="008D69E2" w:rsidRDefault="00B96BDB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Проводились  открытые  уроки в 9-11 классах</w:t>
      </w: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начале урока была проведена </w:t>
      </w:r>
      <w:proofErr w:type="gramStart"/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беседа</w:t>
      </w:r>
      <w:proofErr w:type="gramEnd"/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инструктаж преподавателем-организатором ОБЖ Ширяевым Д. В. </w:t>
      </w:r>
      <w:r w:rsidR="00E3413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 октября 2021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во время 3-го урока проведено практическое занятие по эвакуации учащихся из здания школы (учебная тревога).</w:t>
      </w:r>
    </w:p>
    <w:p w:rsidR="005664D5" w:rsidRPr="008D69E2" w:rsidRDefault="00B96BDB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Эвакуация – это одна из главнейших задач гражданской защиты. 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Он </w:t>
      </w: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был отработан на практике в МКОУ СОШ №3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5664D5" w:rsidRPr="008D69E2" w:rsidRDefault="00B96BDB" w:rsidP="005664D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Учащиеся и персонал учебного заведения покинули </w:t>
      </w:r>
      <w:r w:rsidR="00E3413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здания школы  за 2</w:t>
      </w:r>
      <w:r w:rsidR="0039652A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мин. 30сек</w:t>
      </w:r>
      <w:r w:rsidR="005664D5" w:rsidRPr="008D69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Во время эвакуации нарушений, ошибок не было. Урок прошел успешно, персонал школы показал хорошие знания в области обеспечения безопасности детей.</w:t>
      </w:r>
    </w:p>
    <w:p w:rsidR="007916BB" w:rsidRDefault="008E3F1C" w:rsidP="0056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2743200"/>
            <wp:effectExtent l="0" t="0" r="0" b="0"/>
            <wp:docPr id="1" name="Рисунок 1" descr="C:\Users\Acer\Desktop\20191007_09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191007_095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9" b="12229"/>
                    <a:stretch/>
                  </pic:blipFill>
                  <pic:spPr bwMode="auto">
                    <a:xfrm>
                      <a:off x="0" y="0"/>
                      <a:ext cx="4549723" cy="27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3F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0" cy="2724150"/>
            <wp:effectExtent l="0" t="0" r="0" b="0"/>
            <wp:docPr id="2" name="Рисунок 2" descr="C:\Users\Acer\Desktop\20201012_11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01012_113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306" r="-1871" b="7415"/>
                    <a:stretch/>
                  </pic:blipFill>
                  <pic:spPr bwMode="auto">
                    <a:xfrm>
                      <a:off x="0" y="0"/>
                      <a:ext cx="4673692" cy="27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E7B" w:rsidRPr="005E1E7B" w:rsidRDefault="005E1E7B" w:rsidP="005664D5">
      <w:pPr>
        <w:rPr>
          <w:rFonts w:ascii="Times New Roman" w:hAnsi="Times New Roman" w:cs="Times New Roman"/>
          <w:b/>
          <w:sz w:val="28"/>
          <w:szCs w:val="28"/>
        </w:rPr>
      </w:pPr>
      <w:r w:rsidRPr="005E1E7B">
        <w:rPr>
          <w:rFonts w:ascii="Times New Roman" w:hAnsi="Times New Roman" w:cs="Times New Roman"/>
          <w:b/>
          <w:sz w:val="28"/>
          <w:szCs w:val="28"/>
        </w:rPr>
        <w:t>Преподаватель-организатор ОБЖ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Ширяев Д. В.</w:t>
      </w:r>
    </w:p>
    <w:sectPr w:rsidR="005E1E7B" w:rsidRPr="005E1E7B" w:rsidSect="008D69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BC" w:rsidRDefault="00324BBC" w:rsidP="00611AEE">
      <w:pPr>
        <w:spacing w:after="0" w:line="240" w:lineRule="auto"/>
      </w:pPr>
      <w:r>
        <w:separator/>
      </w:r>
    </w:p>
  </w:endnote>
  <w:endnote w:type="continuationSeparator" w:id="0">
    <w:p w:rsidR="00324BBC" w:rsidRDefault="00324BBC" w:rsidP="0061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BC" w:rsidRDefault="00324BBC" w:rsidP="00611AEE">
      <w:pPr>
        <w:spacing w:after="0" w:line="240" w:lineRule="auto"/>
      </w:pPr>
      <w:r>
        <w:separator/>
      </w:r>
    </w:p>
  </w:footnote>
  <w:footnote w:type="continuationSeparator" w:id="0">
    <w:p w:rsidR="00324BBC" w:rsidRDefault="00324BBC" w:rsidP="00611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F7006"/>
    <w:multiLevelType w:val="hybridMultilevel"/>
    <w:tmpl w:val="A9664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9B2111"/>
    <w:multiLevelType w:val="hybridMultilevel"/>
    <w:tmpl w:val="9CF6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602D9"/>
    <w:multiLevelType w:val="hybridMultilevel"/>
    <w:tmpl w:val="D9F4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0D"/>
    <w:rsid w:val="00013192"/>
    <w:rsid w:val="00025148"/>
    <w:rsid w:val="00027F45"/>
    <w:rsid w:val="001B7CE7"/>
    <w:rsid w:val="00285017"/>
    <w:rsid w:val="00302159"/>
    <w:rsid w:val="00324BBC"/>
    <w:rsid w:val="0039652A"/>
    <w:rsid w:val="003B286E"/>
    <w:rsid w:val="005664D5"/>
    <w:rsid w:val="005D7B8E"/>
    <w:rsid w:val="005E1E7B"/>
    <w:rsid w:val="00611AEE"/>
    <w:rsid w:val="0065220D"/>
    <w:rsid w:val="0067363D"/>
    <w:rsid w:val="006A215A"/>
    <w:rsid w:val="007916BB"/>
    <w:rsid w:val="00791891"/>
    <w:rsid w:val="008D69E2"/>
    <w:rsid w:val="008E3F1C"/>
    <w:rsid w:val="00995938"/>
    <w:rsid w:val="009C6BD1"/>
    <w:rsid w:val="00B103F5"/>
    <w:rsid w:val="00B34060"/>
    <w:rsid w:val="00B655D2"/>
    <w:rsid w:val="00B96BDB"/>
    <w:rsid w:val="00D26C49"/>
    <w:rsid w:val="00DC2131"/>
    <w:rsid w:val="00E3413A"/>
    <w:rsid w:val="00E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AEE"/>
  </w:style>
  <w:style w:type="paragraph" w:styleId="a5">
    <w:name w:val="footer"/>
    <w:basedOn w:val="a"/>
    <w:link w:val="a6"/>
    <w:uiPriority w:val="99"/>
    <w:unhideWhenUsed/>
    <w:rsid w:val="0061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1AEE"/>
  </w:style>
  <w:style w:type="paragraph" w:styleId="a7">
    <w:name w:val="List Paragraph"/>
    <w:basedOn w:val="a"/>
    <w:uiPriority w:val="34"/>
    <w:qFormat/>
    <w:rsid w:val="00ED279F"/>
    <w:pPr>
      <w:ind w:left="720"/>
      <w:contextualSpacing/>
    </w:pPr>
  </w:style>
  <w:style w:type="paragraph" w:styleId="a8">
    <w:name w:val="No Spacing"/>
    <w:uiPriority w:val="1"/>
    <w:qFormat/>
    <w:rsid w:val="00ED279F"/>
    <w:pPr>
      <w:spacing w:after="0" w:line="240" w:lineRule="auto"/>
    </w:pPr>
  </w:style>
  <w:style w:type="table" w:styleId="a9">
    <w:name w:val="Table Grid"/>
    <w:basedOn w:val="a1"/>
    <w:uiPriority w:val="39"/>
    <w:rsid w:val="008D69E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E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3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AEE"/>
  </w:style>
  <w:style w:type="paragraph" w:styleId="a5">
    <w:name w:val="footer"/>
    <w:basedOn w:val="a"/>
    <w:link w:val="a6"/>
    <w:uiPriority w:val="99"/>
    <w:unhideWhenUsed/>
    <w:rsid w:val="0061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1AEE"/>
  </w:style>
  <w:style w:type="paragraph" w:styleId="a7">
    <w:name w:val="List Paragraph"/>
    <w:basedOn w:val="a"/>
    <w:uiPriority w:val="34"/>
    <w:qFormat/>
    <w:rsid w:val="00ED279F"/>
    <w:pPr>
      <w:ind w:left="720"/>
      <w:contextualSpacing/>
    </w:pPr>
  </w:style>
  <w:style w:type="paragraph" w:styleId="a8">
    <w:name w:val="No Spacing"/>
    <w:uiPriority w:val="1"/>
    <w:qFormat/>
    <w:rsid w:val="00ED279F"/>
    <w:pPr>
      <w:spacing w:after="0" w:line="240" w:lineRule="auto"/>
    </w:pPr>
  </w:style>
  <w:style w:type="table" w:styleId="a9">
    <w:name w:val="Table Grid"/>
    <w:basedOn w:val="a1"/>
    <w:uiPriority w:val="39"/>
    <w:rsid w:val="008D69E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E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3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8</cp:revision>
  <dcterms:created xsi:type="dcterms:W3CDTF">2019-06-06T15:33:00Z</dcterms:created>
  <dcterms:modified xsi:type="dcterms:W3CDTF">2021-10-06T05:51:00Z</dcterms:modified>
</cp:coreProperties>
</file>